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F42" w:rsidRPr="00C95F42" w:rsidRDefault="00C95F42" w:rsidP="00C95F42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 xml:space="preserve">Flora </w:t>
      </w:r>
      <w:proofErr w:type="spellStart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>normala</w:t>
      </w:r>
      <w:proofErr w:type="spellEnd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gramStart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>a</w:t>
      </w:r>
      <w:proofErr w:type="gramEnd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>organismului</w:t>
      </w:r>
      <w:proofErr w:type="spellEnd"/>
    </w:p>
    <w:p w:rsidR="00C95F42" w:rsidRPr="00C95F42" w:rsidRDefault="00C95F42" w:rsidP="00C95F42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C95F42" w:rsidRPr="00C95F42" w:rsidRDefault="00C95F42" w:rsidP="00C95F42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   In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timpul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vietii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intrauterine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fatul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steril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fiind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protejat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contaminare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membranele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fetale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placenta,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impermeabila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microorganisme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cu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unele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exceptii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>virusuri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>(</w:t>
      </w:r>
      <w:proofErr w:type="spellStart"/>
      <w:proofErr w:type="gramEnd"/>
      <w:r w:rsidRPr="00C95F42">
        <w:rPr>
          <w:rFonts w:ascii="Times New Roman" w:hAnsi="Times New Roman" w:cs="Times New Roman"/>
          <w:sz w:val="24"/>
          <w:szCs w:val="24"/>
          <w:lang w:val="en-GB"/>
        </w:rPr>
        <w:t>virusul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cytomegalic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),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bacterii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>(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treponema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pallidum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),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paraziti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>(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toxoplasma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gondii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>).</w:t>
      </w:r>
    </w:p>
    <w:p w:rsidR="00C95F42" w:rsidRPr="00C95F42" w:rsidRDefault="00C95F42" w:rsidP="00C95F42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  In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timpul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nasterii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nou-nascutul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realizeaza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primul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contact cu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microorganismele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mediul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inconjurator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flora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vaginala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cutanata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mamei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95F42" w:rsidRPr="00C95F42" w:rsidRDefault="00C95F42" w:rsidP="00C95F42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  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Dupa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nastere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organismal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supus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in mod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continuu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contaminarii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producandu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-se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colonizarea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tegumentului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suprafetelor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vin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in contact cu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exteriorul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astfel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fiind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constituita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flora normal a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organismului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numita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flora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saprofita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comensuala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95F42" w:rsidRPr="00C95F42" w:rsidRDefault="00C95F42" w:rsidP="00C95F42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  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Zonele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organismului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populate in mod normal cu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microorganisme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tegumentul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cavitatea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nazala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laringele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faringele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cavitatea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bucala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intestinal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gros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zona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perianala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partea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anterioara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</w:t>
      </w:r>
      <w:proofErr w:type="gram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uretrei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vaginul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Sangele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lichidul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cefalorahidian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lichidul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synovial,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tesuturile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profunde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in mod normal sterile.</w:t>
      </w:r>
      <w:proofErr w:type="gram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Prezenta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microorganismelor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acest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nivel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are in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toate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cazurile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semnificatie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patologica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95F42" w:rsidRPr="00C95F42" w:rsidRDefault="00C95F42" w:rsidP="00C95F42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  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Alcatuirea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florei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saprofite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relatie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directa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cu o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serie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factori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varsta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starea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sanatate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conditiile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igiena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personala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statusul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hormonal,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regimul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alimentar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95F42" w:rsidRPr="00C95F42" w:rsidRDefault="00C95F42" w:rsidP="00C95F42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   </w:t>
      </w:r>
      <w:proofErr w:type="spellStart"/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>Rolul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florei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normale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Flora normal a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organismului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joaca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>un</w:t>
      </w:r>
      <w:proofErr w:type="gram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important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rol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imunitate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un factor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antiinfectios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natural,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impiedicand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dezvoltarea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bacteriilor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patogene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Flora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tractului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digestive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protejeaza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mucoasa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intestinala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ajuta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absorbtia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nutrimentelor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furnizeaza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anumite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enzime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regleaza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tranzitul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intestinal,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sintetizeaza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vitaminele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grupul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B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vitamin K.</w:t>
      </w:r>
      <w:proofErr w:type="gramEnd"/>
    </w:p>
    <w:p w:rsidR="00C95F42" w:rsidRPr="00C95F42" w:rsidRDefault="00C95F42" w:rsidP="00C95F42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    </w:t>
      </w:r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In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tractul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digestiv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coexista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bacterii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saprofite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numite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probiotice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cu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cele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patogene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>Orice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dezechilibru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aparut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intre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cele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doua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populatii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bacteriene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duce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imbolnavire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>Dezechilibrele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aparute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datoreaza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factori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precum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excesul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de carne,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cafea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alcool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abuzul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antibiotice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C95F42" w:rsidRPr="00C95F42" w:rsidRDefault="00C95F42" w:rsidP="00C95F4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:rsidR="00C95F42" w:rsidRPr="00C95F42" w:rsidRDefault="00C95F42" w:rsidP="00C95F42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>Coci</w:t>
      </w:r>
      <w:proofErr w:type="spellEnd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>patogeni</w:t>
      </w:r>
      <w:proofErr w:type="spellEnd"/>
    </w:p>
    <w:p w:rsidR="00C95F42" w:rsidRPr="00C95F42" w:rsidRDefault="00C95F42" w:rsidP="00C95F42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>Coci</w:t>
      </w:r>
      <w:proofErr w:type="spellEnd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Gram-</w:t>
      </w:r>
      <w:proofErr w:type="spellStart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>pozitivi</w:t>
      </w:r>
      <w:proofErr w:type="spellEnd"/>
    </w:p>
    <w:p w:rsidR="00C95F42" w:rsidRPr="00C95F42" w:rsidRDefault="00C95F42" w:rsidP="00C95F42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>Stafilococul</w:t>
      </w:r>
      <w:proofErr w:type="spellEnd"/>
    </w:p>
    <w:p w:rsidR="00C95F42" w:rsidRPr="00C95F42" w:rsidRDefault="00C95F42" w:rsidP="00C95F42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   </w:t>
      </w:r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>Habitat.</w:t>
      </w:r>
      <w:proofErr w:type="gram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Stafilococul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saprofit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larg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raspandit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mediul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inconjurator-apa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aer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pamant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insa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intalnit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tegumente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cavitatile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naturale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ale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omului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animalelor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facand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parte din flora normal a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organismului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Stafilococii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potential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patogeni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prezenti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rinofaringe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intestinul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omului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sanatos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C95F42" w:rsidRPr="00C95F42" w:rsidRDefault="00C95F42" w:rsidP="00C95F42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   </w:t>
      </w:r>
      <w:proofErr w:type="spellStart"/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>Rezistenta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factori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fizici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chimici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Stafilococii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rezista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expunerii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la temperature de 60 C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actiunea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alcoolului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de 70 C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timp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de o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ora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95F42" w:rsidRPr="00C95F42" w:rsidRDefault="00C95F42" w:rsidP="00C95F42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C95F42"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   </w:t>
      </w:r>
      <w:proofErr w:type="spellStart"/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Patogenitate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C95F42" w:rsidRPr="00C95F42" w:rsidRDefault="00C95F42" w:rsidP="00C95F42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  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Patogenitatea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stafilococilor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datoreaza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virulentei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dar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capacitatii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</w:t>
      </w:r>
      <w:proofErr w:type="gram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elabora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anumite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toxine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>Un</w:t>
      </w:r>
      <w:proofErr w:type="gram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exemplu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acest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sens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coagulaza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care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determina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coagularea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plasmei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actiune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care ii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permite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germenului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isi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creeze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un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invelis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de fibrin, cu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ajutorul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caruia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sustrage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fagocitozei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95F42" w:rsidRPr="00C95F42" w:rsidRDefault="00C95F42" w:rsidP="00C95F42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Dupa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capacitatea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sinteza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coagulazei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stafilococii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se impart in:</w:t>
      </w:r>
    </w:p>
    <w:p w:rsidR="00C95F42" w:rsidRPr="00C95F42" w:rsidRDefault="00C95F42" w:rsidP="00C95F4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Coagulazo-negativi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C95F42" w:rsidRPr="00C95F42" w:rsidRDefault="00C95F42" w:rsidP="00C95F4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Coagulazo-pozitivi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95F42" w:rsidRPr="00C95F42" w:rsidRDefault="00C95F42" w:rsidP="00C95F42"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Stafilococii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coagulazo-negativi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fac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parte din flora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normala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</w:t>
      </w:r>
      <w:proofErr w:type="gram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organismului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fiind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prezenti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faringe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intestine,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uretra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anterioara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Produc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adesea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infectii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nosocomiale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fiind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rezistenti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actiunea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dezinfectante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antiseptic.</w:t>
      </w:r>
      <w:proofErr w:type="gram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Cel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important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reprezentant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S.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epidemidis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el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avand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potentialul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patogen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cel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ridicat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95F42" w:rsidRPr="00C95F42" w:rsidRDefault="00C95F42" w:rsidP="00C95F42"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Dintre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stafilococii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coagulazo-pozitivi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numai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stafilococul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auriu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>( Staphylococcus</w:t>
      </w:r>
      <w:proofErr w:type="gram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aureus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)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patogen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om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95F42" w:rsidRPr="00C95F42" w:rsidRDefault="00C95F42" w:rsidP="00C95F42"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S.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aureus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S.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epidermidis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fac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parte din flora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comensuala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cavitatilor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nazale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tegumentelor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95F42" w:rsidRPr="00C95F42" w:rsidRDefault="00C95F42" w:rsidP="00C95F42"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>Dintre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indivizii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sanatosi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aproximativ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20-30%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purtatori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de S.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aureus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mucoasei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nazale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intestinale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tegument,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stafilococul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auriu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present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tranzitor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95F42" w:rsidRPr="00C95F42" w:rsidRDefault="00C95F42" w:rsidP="00C95F42"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S.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epidermidis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gaseste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fosele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nazale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la 40-100%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dintre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indivizii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sanatosi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iar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tegumente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intre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85%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100%.</w:t>
      </w:r>
      <w:proofErr w:type="gramEnd"/>
    </w:p>
    <w:p w:rsidR="00C95F42" w:rsidRPr="00C95F42" w:rsidRDefault="00C95F42" w:rsidP="00C95F42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Sub aspect clinic,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infectiile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stafilococice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pot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imbraca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multe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forme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C95F42" w:rsidRPr="00C95F42" w:rsidRDefault="00C95F42" w:rsidP="00C95F42">
      <w:pPr>
        <w:pStyle w:val="ListParagrap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C95F42" w:rsidRPr="00C95F42" w:rsidRDefault="00C95F42" w:rsidP="00C95F42">
      <w:pPr>
        <w:pStyle w:val="ListParagraph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>Aspecte</w:t>
      </w:r>
      <w:proofErr w:type="spellEnd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>clinice</w:t>
      </w:r>
      <w:proofErr w:type="spellEnd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ale </w:t>
      </w:r>
      <w:proofErr w:type="spellStart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>infectiilor</w:t>
      </w:r>
      <w:proofErr w:type="spellEnd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>stafilococice</w:t>
      </w:r>
      <w:proofErr w:type="spellEnd"/>
    </w:p>
    <w:p w:rsidR="00C95F42" w:rsidRPr="00C95F42" w:rsidRDefault="00C95F42" w:rsidP="00C95F4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>Foliculita</w:t>
      </w:r>
      <w:proofErr w:type="spellEnd"/>
    </w:p>
    <w:p w:rsidR="00C95F42" w:rsidRPr="00C95F42" w:rsidRDefault="00C95F42" w:rsidP="00C95F4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>Furuncul</w:t>
      </w:r>
      <w:proofErr w:type="spellEnd"/>
    </w:p>
    <w:p w:rsidR="00C95F42" w:rsidRPr="00C95F42" w:rsidRDefault="00C95F42" w:rsidP="00C95F4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>Hidrosadenita</w:t>
      </w:r>
      <w:proofErr w:type="spellEnd"/>
    </w:p>
    <w:p w:rsidR="00C95F42" w:rsidRPr="00C95F42" w:rsidRDefault="00C95F42" w:rsidP="00C95F4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>Sinuzita</w:t>
      </w:r>
      <w:proofErr w:type="spellEnd"/>
    </w:p>
    <w:p w:rsidR="00C95F42" w:rsidRPr="00C95F42" w:rsidRDefault="00C95F42" w:rsidP="00C95F4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>Otita</w:t>
      </w:r>
      <w:proofErr w:type="spellEnd"/>
    </w:p>
    <w:p w:rsidR="00C95F42" w:rsidRPr="00C95F42" w:rsidRDefault="00C95F42" w:rsidP="00C95F4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>Pneumonii</w:t>
      </w:r>
      <w:proofErr w:type="spellEnd"/>
    </w:p>
    <w:p w:rsidR="00C95F42" w:rsidRPr="00C95F42" w:rsidRDefault="00C95F42" w:rsidP="00C95F4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>Infectii</w:t>
      </w:r>
      <w:proofErr w:type="spellEnd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uterine post-partum </w:t>
      </w:r>
      <w:proofErr w:type="spellStart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>sau</w:t>
      </w:r>
      <w:proofErr w:type="spellEnd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post-</w:t>
      </w:r>
      <w:proofErr w:type="spellStart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>abortum</w:t>
      </w:r>
      <w:proofErr w:type="spellEnd"/>
    </w:p>
    <w:p w:rsidR="00C95F42" w:rsidRPr="00C95F42" w:rsidRDefault="00C95F42" w:rsidP="00C95F4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>Meningita</w:t>
      </w:r>
      <w:proofErr w:type="spellEnd"/>
    </w:p>
    <w:p w:rsidR="00C95F42" w:rsidRPr="00C95F42" w:rsidRDefault="00C95F42" w:rsidP="00C95F4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>Endocardita</w:t>
      </w:r>
      <w:proofErr w:type="spellEnd"/>
    </w:p>
    <w:p w:rsidR="00C95F42" w:rsidRPr="00C95F42" w:rsidRDefault="00C95F42" w:rsidP="00C95F4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>Septicemie</w:t>
      </w:r>
      <w:proofErr w:type="spellEnd"/>
    </w:p>
    <w:p w:rsidR="00C95F42" w:rsidRPr="00C95F42" w:rsidRDefault="00C95F42" w:rsidP="00C95F4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>Toxiinfectii</w:t>
      </w:r>
      <w:proofErr w:type="spellEnd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b/>
          <w:sz w:val="24"/>
          <w:szCs w:val="24"/>
          <w:lang w:val="en-GB"/>
        </w:rPr>
        <w:t>alimentare</w:t>
      </w:r>
      <w:proofErr w:type="spellEnd"/>
    </w:p>
    <w:p w:rsidR="00C95F42" w:rsidRPr="00C95F42" w:rsidRDefault="00C95F42" w:rsidP="00C95F42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  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Sursa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infectie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– </w:t>
      </w:r>
      <w:proofErr w:type="spellStart"/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reprezentata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atat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omul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bolnav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cat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omul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sanatos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purtator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stafilococ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Tarnsmiterea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realizeaza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in mod direct,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interuman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indirect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lenjerie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obiecte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contaminate,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picaturi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Pflugge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praf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>, etc.</w:t>
      </w:r>
    </w:p>
    <w:p w:rsidR="00C95F42" w:rsidRPr="00C95F42" w:rsidRDefault="00C95F42" w:rsidP="00C95F42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  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Diagnosticul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laborator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al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infectiilor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stafilococice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- 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recoltarea</w:t>
      </w:r>
      <w:proofErr w:type="spellEnd"/>
      <w:proofErr w:type="gram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probelor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biologice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trebuie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facuta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atentie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evita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contaminarea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Tinand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cont de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prezenta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stafilococilor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mediu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lastRenderedPageBreak/>
        <w:t>dar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in flora normal </w:t>
      </w:r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</w:t>
      </w:r>
      <w:proofErr w:type="gram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organismului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izolarea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stafilococului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produsul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pathologic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trebuie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insotita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intotdeauna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testarea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dovedirea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patogenitatii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acestuia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C95F42" w:rsidRPr="00C95F42" w:rsidRDefault="00C95F42" w:rsidP="00C95F42"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</w:p>
    <w:p w:rsidR="00C95F42" w:rsidRPr="00C95F42" w:rsidRDefault="00C95F42" w:rsidP="00C95F42"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>TRATAMENT.</w:t>
      </w:r>
      <w:proofErr w:type="gramEnd"/>
    </w:p>
    <w:p w:rsidR="00C95F42" w:rsidRPr="00C95F42" w:rsidRDefault="00C95F42" w:rsidP="00C95F42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>Toxiinfectiile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alimentare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stafilococice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vindeca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spontan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odata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eliminarea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toxinei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din organism.</w:t>
      </w:r>
      <w:proofErr w:type="gram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>Tratamentul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antimicrobian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impune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infectiile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grave.</w:t>
      </w:r>
      <w:proofErr w:type="gram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>Colectiile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purulente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necesita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drenaj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chirurgical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tratament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antibiotic.</w:t>
      </w:r>
      <w:proofErr w:type="gram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stafilocociile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cornice, se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prepara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C95F42">
        <w:rPr>
          <w:rFonts w:ascii="Times New Roman" w:hAnsi="Times New Roman" w:cs="Times New Roman"/>
          <w:sz w:val="24"/>
          <w:szCs w:val="24"/>
          <w:lang w:val="en-GB"/>
        </w:rPr>
        <w:t>un</w:t>
      </w:r>
      <w:proofErr w:type="gram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autovaccin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inactivarea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termica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tulpinei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95F42">
        <w:rPr>
          <w:rFonts w:ascii="Times New Roman" w:hAnsi="Times New Roman" w:cs="Times New Roman"/>
          <w:sz w:val="24"/>
          <w:szCs w:val="24"/>
          <w:lang w:val="en-GB"/>
        </w:rPr>
        <w:t>infectante</w:t>
      </w:r>
      <w:proofErr w:type="spellEnd"/>
      <w:r w:rsidRPr="00C95F42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610B4C" w:rsidRDefault="00610B4C" w:rsidP="00C95F42">
      <w:pPr>
        <w:jc w:val="center"/>
      </w:pPr>
    </w:p>
    <w:p w:rsidR="00C95F42" w:rsidRDefault="00C95F42" w:rsidP="00C95F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STAFILOCOCUL AURIU</w:t>
      </w:r>
    </w:p>
    <w:p w:rsidR="00C95F42" w:rsidRDefault="00B63D21" w:rsidP="00C95F4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  <w:r>
        <w:rPr>
          <w:noProof/>
          <w:lang w:val="ro-RO" w:eastAsia="ro-RO"/>
        </w:rPr>
        <w:drawing>
          <wp:inline distT="0" distB="0" distL="0" distR="0">
            <wp:extent cx="1905000" cy="1295400"/>
            <wp:effectExtent l="19050" t="0" r="0" b="0"/>
            <wp:docPr id="1" name="Picture 1" descr="http://upload.wikimedia.org/wikipedia/commons/thumb/b/b0/CDC-10046-MRSA.jpg/200px-CDC-10046-MR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b/b0/CDC-10046-MRSA.jpg/200px-CDC-10046-MRSA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3C1" w:rsidRPr="00D613C1" w:rsidRDefault="00D613C1" w:rsidP="00D613C1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t xml:space="preserve">    </w:t>
      </w:r>
      <w:r w:rsidRPr="00D613C1">
        <w:rPr>
          <w:color w:val="252525"/>
        </w:rPr>
        <w:t>Este un coc Gram-pozitiv, aerob, necapsulat, care apare la</w:t>
      </w:r>
      <w:r w:rsidRPr="00D613C1">
        <w:rPr>
          <w:rStyle w:val="apple-converted-space"/>
          <w:color w:val="252525"/>
        </w:rPr>
        <w:t> </w:t>
      </w:r>
      <w:hyperlink r:id="rId6" w:tooltip="Microscop" w:history="1">
        <w:r w:rsidRPr="00D613C1">
          <w:rPr>
            <w:rStyle w:val="Hyperlink"/>
            <w:color w:val="0B0080"/>
          </w:rPr>
          <w:t>microscop</w:t>
        </w:r>
      </w:hyperlink>
      <w:r w:rsidRPr="00D613C1">
        <w:rPr>
          <w:rStyle w:val="apple-converted-space"/>
          <w:color w:val="252525"/>
        </w:rPr>
        <w:t> </w:t>
      </w:r>
      <w:r w:rsidRPr="00D613C1">
        <w:rPr>
          <w:color w:val="252525"/>
        </w:rPr>
        <w:t>sub forma unor aglomări asemenătoare unui ciorchine, iar cultivat pe agar-agar produce colonii mari, rotunde, galben-aurii.</w:t>
      </w:r>
    </w:p>
    <w:p w:rsidR="00D613C1" w:rsidRPr="00D613C1" w:rsidRDefault="00D613C1" w:rsidP="00D613C1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t xml:space="preserve">    </w:t>
      </w:r>
      <w:r w:rsidRPr="00D613C1">
        <w:rPr>
          <w:color w:val="252525"/>
        </w:rPr>
        <w:t>Deoarece stafilococii sunt extrem de heterogeni din punct de vedere al</w:t>
      </w:r>
      <w:r w:rsidRPr="00D613C1">
        <w:rPr>
          <w:rStyle w:val="apple-converted-space"/>
          <w:color w:val="252525"/>
        </w:rPr>
        <w:t> </w:t>
      </w:r>
      <w:hyperlink r:id="rId7" w:tooltip="Antigene — pagină inexistentă" w:history="1">
        <w:r w:rsidRPr="00D613C1">
          <w:rPr>
            <w:rStyle w:val="Hyperlink"/>
            <w:color w:val="A55858"/>
          </w:rPr>
          <w:t>antigenelor</w:t>
        </w:r>
      </w:hyperlink>
      <w:r w:rsidRPr="00D613C1">
        <w:rPr>
          <w:rStyle w:val="apple-converted-space"/>
          <w:color w:val="252525"/>
        </w:rPr>
        <w:t> </w:t>
      </w:r>
      <w:r w:rsidRPr="00D613C1">
        <w:rPr>
          <w:color w:val="252525"/>
        </w:rPr>
        <w:t>de suprafață, clasificarea lor cea mai utilizată este în</w:t>
      </w:r>
      <w:r w:rsidRPr="00D613C1">
        <w:rPr>
          <w:rStyle w:val="apple-converted-space"/>
          <w:color w:val="252525"/>
        </w:rPr>
        <w:t> </w:t>
      </w:r>
      <w:hyperlink r:id="rId8" w:tooltip="Fagotip — pagină inexistentă" w:history="1">
        <w:r w:rsidRPr="00D613C1">
          <w:rPr>
            <w:rStyle w:val="Hyperlink"/>
            <w:color w:val="A55858"/>
          </w:rPr>
          <w:t>fagotipuri</w:t>
        </w:r>
      </w:hyperlink>
      <w:r w:rsidRPr="00D613C1">
        <w:rPr>
          <w:color w:val="252525"/>
        </w:rPr>
        <w:t>, după tipul fagic.</w:t>
      </w:r>
    </w:p>
    <w:p w:rsidR="00D613C1" w:rsidRDefault="00D613C1" w:rsidP="00C95F42">
      <w:pP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    </w:t>
      </w:r>
      <w:proofErr w:type="spellStart"/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S</w:t>
      </w:r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tafilococii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sunt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bacterii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de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formă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rotund-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ovalară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(</w:t>
      </w:r>
      <w:proofErr w:type="spellStart"/>
      <w:r w:rsidRPr="00D613C1">
        <w:rPr>
          <w:rFonts w:ascii="Times New Roman" w:hAnsi="Times New Roman" w:cs="Times New Roman"/>
          <w:sz w:val="24"/>
          <w:szCs w:val="24"/>
        </w:rPr>
        <w:fldChar w:fldCharType="begin"/>
      </w:r>
      <w:r w:rsidRPr="00D613C1">
        <w:rPr>
          <w:rFonts w:ascii="Times New Roman" w:hAnsi="Times New Roman" w:cs="Times New Roman"/>
          <w:sz w:val="24"/>
          <w:szCs w:val="24"/>
        </w:rPr>
        <w:instrText xml:space="preserve"> HYPERLINK "http://ro.wikipedia.org/w/index.php?title=Coc&amp;action=edit&amp;redlink=1" \o "Coc — pagină inexistentă" </w:instrText>
      </w:r>
      <w:r w:rsidRPr="00D613C1">
        <w:rPr>
          <w:rFonts w:ascii="Times New Roman" w:hAnsi="Times New Roman" w:cs="Times New Roman"/>
          <w:sz w:val="24"/>
          <w:szCs w:val="24"/>
        </w:rPr>
        <w:fldChar w:fldCharType="separate"/>
      </w:r>
      <w:r w:rsidRPr="00D613C1">
        <w:rPr>
          <w:rStyle w:val="Hyperlink"/>
          <w:rFonts w:ascii="Times New Roman" w:hAnsi="Times New Roman" w:cs="Times New Roman"/>
          <w:color w:val="A55858"/>
          <w:sz w:val="24"/>
          <w:szCs w:val="24"/>
          <w:shd w:val="clear" w:color="auto" w:fill="FFFFFF"/>
        </w:rPr>
        <w:t>coci</w:t>
      </w:r>
      <w:proofErr w:type="spellEnd"/>
      <w:r w:rsidRPr="00D613C1">
        <w:rPr>
          <w:rFonts w:ascii="Times New Roman" w:hAnsi="Times New Roman" w:cs="Times New Roman"/>
          <w:sz w:val="24"/>
          <w:szCs w:val="24"/>
        </w:rPr>
        <w:fldChar w:fldCharType="end"/>
      </w:r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), gram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pozitivi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(se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colorează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cu colorant</w:t>
      </w:r>
      <w:r w:rsidRPr="00D613C1">
        <w:rPr>
          <w:rStyle w:val="apple-converted-space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 </w:t>
      </w:r>
      <w:hyperlink r:id="rId9" w:tooltip="Hans Christian Gram" w:history="1">
        <w:r w:rsidRPr="00D613C1">
          <w:rPr>
            <w:rStyle w:val="Hyperlink"/>
            <w:rFonts w:ascii="Times New Roman" w:hAnsi="Times New Roman" w:cs="Times New Roman"/>
            <w:color w:val="0B0080"/>
            <w:sz w:val="24"/>
            <w:szCs w:val="24"/>
            <w:shd w:val="clear" w:color="auto" w:fill="FFFFFF"/>
          </w:rPr>
          <w:t>Gram</w:t>
        </w:r>
      </w:hyperlink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), cu un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diametru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de 0</w:t>
      </w:r>
      <w:proofErr w:type="gram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,5</w:t>
      </w:r>
      <w:proofErr w:type="gram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-1,5 µm,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dispuși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caracteristic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în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grămezi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(ca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și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ciorchinele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de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strugure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). </w:t>
      </w:r>
    </w:p>
    <w:p w:rsidR="00D613C1" w:rsidRDefault="00D613C1" w:rsidP="00C95F42">
      <w:pP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 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Genul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Staphylococcus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cuprinde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aproximativ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27 de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specii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de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stafilococi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,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dintre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care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cele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mai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des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asociate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cu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infecții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umane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sunt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,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în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ordinea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frecvenței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:</w:t>
      </w:r>
      <w:r w:rsidRPr="00D613C1">
        <w:rPr>
          <w:rStyle w:val="apple-converted-space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 </w:t>
      </w:r>
      <w:hyperlink r:id="rId10" w:tooltip="Staphylococcus haemolyticus — pagină inexistentă" w:history="1">
        <w:r w:rsidRPr="00D613C1">
          <w:rPr>
            <w:rStyle w:val="Hyperlink"/>
            <w:rFonts w:ascii="Times New Roman" w:hAnsi="Times New Roman" w:cs="Times New Roman"/>
            <w:i/>
            <w:iCs/>
            <w:color w:val="A55858"/>
            <w:sz w:val="24"/>
            <w:szCs w:val="24"/>
            <w:shd w:val="clear" w:color="auto" w:fill="FFFFFF"/>
          </w:rPr>
          <w:t xml:space="preserve">Staphylococcus </w:t>
        </w:r>
        <w:proofErr w:type="spellStart"/>
        <w:r w:rsidRPr="00D613C1">
          <w:rPr>
            <w:rStyle w:val="Hyperlink"/>
            <w:rFonts w:ascii="Times New Roman" w:hAnsi="Times New Roman" w:cs="Times New Roman"/>
            <w:i/>
            <w:iCs/>
            <w:color w:val="A55858"/>
            <w:sz w:val="24"/>
            <w:szCs w:val="24"/>
            <w:shd w:val="clear" w:color="auto" w:fill="FFFFFF"/>
          </w:rPr>
          <w:t>haemolyticus</w:t>
        </w:r>
        <w:proofErr w:type="spellEnd"/>
      </w:hyperlink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,</w:t>
      </w:r>
      <w:r w:rsidRPr="00D613C1">
        <w:rPr>
          <w:rStyle w:val="apple-converted-space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 </w:t>
      </w:r>
      <w:hyperlink r:id="rId11" w:tooltip="Staphylococcus lugdunensis — pagină inexistentă" w:history="1">
        <w:r w:rsidRPr="00D613C1">
          <w:rPr>
            <w:rStyle w:val="Hyperlink"/>
            <w:rFonts w:ascii="Times New Roman" w:hAnsi="Times New Roman" w:cs="Times New Roman"/>
            <w:i/>
            <w:iCs/>
            <w:color w:val="A55858"/>
            <w:sz w:val="24"/>
            <w:szCs w:val="24"/>
            <w:shd w:val="clear" w:color="auto" w:fill="FFFFFF"/>
          </w:rPr>
          <w:t xml:space="preserve">Staphylococcus </w:t>
        </w:r>
        <w:proofErr w:type="spellStart"/>
        <w:r w:rsidRPr="00D613C1">
          <w:rPr>
            <w:rStyle w:val="Hyperlink"/>
            <w:rFonts w:ascii="Times New Roman" w:hAnsi="Times New Roman" w:cs="Times New Roman"/>
            <w:i/>
            <w:iCs/>
            <w:color w:val="A55858"/>
            <w:sz w:val="24"/>
            <w:szCs w:val="24"/>
            <w:shd w:val="clear" w:color="auto" w:fill="FFFFFF"/>
          </w:rPr>
          <w:t>lugdunensis</w:t>
        </w:r>
        <w:proofErr w:type="spellEnd"/>
      </w:hyperlink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,</w:t>
      </w:r>
      <w:r w:rsidRPr="00D613C1">
        <w:rPr>
          <w:rStyle w:val="apple-converted-space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 </w:t>
      </w:r>
      <w:hyperlink r:id="rId12" w:tooltip="Staphylococcus saprophyticus" w:history="1">
        <w:r w:rsidRPr="00D613C1">
          <w:rPr>
            <w:rStyle w:val="Hyperlink"/>
            <w:rFonts w:ascii="Times New Roman" w:hAnsi="Times New Roman" w:cs="Times New Roman"/>
            <w:i/>
            <w:iCs/>
            <w:color w:val="0B0080"/>
            <w:sz w:val="24"/>
            <w:szCs w:val="24"/>
            <w:shd w:val="clear" w:color="auto" w:fill="FFFFFF"/>
          </w:rPr>
          <w:t xml:space="preserve">Staphylococcus </w:t>
        </w:r>
        <w:proofErr w:type="spellStart"/>
        <w:r w:rsidRPr="00D613C1">
          <w:rPr>
            <w:rStyle w:val="Hyperlink"/>
            <w:rFonts w:ascii="Times New Roman" w:hAnsi="Times New Roman" w:cs="Times New Roman"/>
            <w:i/>
            <w:iCs/>
            <w:color w:val="0B0080"/>
            <w:sz w:val="24"/>
            <w:szCs w:val="24"/>
            <w:shd w:val="clear" w:color="auto" w:fill="FFFFFF"/>
          </w:rPr>
          <w:t>saprophyticus</w:t>
        </w:r>
        <w:proofErr w:type="spellEnd"/>
      </w:hyperlink>
      <w:r w:rsidRPr="00D613C1">
        <w:rPr>
          <w:rStyle w:val="apple-converted-space"/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 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și</w:t>
      </w:r>
      <w:hyperlink r:id="rId13" w:tooltip="Staphylococcus schleiferi — pagină inexistentă" w:history="1">
        <w:r w:rsidRPr="00D613C1">
          <w:rPr>
            <w:rStyle w:val="Hyperlink"/>
            <w:rFonts w:ascii="Times New Roman" w:hAnsi="Times New Roman" w:cs="Times New Roman"/>
            <w:i/>
            <w:iCs/>
            <w:color w:val="A55858"/>
            <w:sz w:val="24"/>
            <w:szCs w:val="24"/>
            <w:shd w:val="clear" w:color="auto" w:fill="FFFFFF"/>
          </w:rPr>
          <w:t>Staphylococcus</w:t>
        </w:r>
        <w:proofErr w:type="spellEnd"/>
        <w:r w:rsidRPr="00D613C1">
          <w:rPr>
            <w:rStyle w:val="Hyperlink"/>
            <w:rFonts w:ascii="Times New Roman" w:hAnsi="Times New Roman" w:cs="Times New Roman"/>
            <w:i/>
            <w:iCs/>
            <w:color w:val="A55858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D613C1">
          <w:rPr>
            <w:rStyle w:val="Hyperlink"/>
            <w:rFonts w:ascii="Times New Roman" w:hAnsi="Times New Roman" w:cs="Times New Roman"/>
            <w:i/>
            <w:iCs/>
            <w:color w:val="A55858"/>
            <w:sz w:val="24"/>
            <w:szCs w:val="24"/>
            <w:shd w:val="clear" w:color="auto" w:fill="FFFFFF"/>
          </w:rPr>
          <w:t>schleiferi</w:t>
        </w:r>
        <w:proofErr w:type="spellEnd"/>
      </w:hyperlink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. </w:t>
      </w:r>
    </w:p>
    <w:p w:rsidR="00C95F42" w:rsidRDefault="00D613C1" w:rsidP="00C95F42">
      <w:pP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   </w:t>
      </w:r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Pot produce o </w:t>
      </w:r>
      <w:proofErr w:type="spellStart"/>
      <w:proofErr w:type="gram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gamǎ</w:t>
      </w:r>
      <w:proofErr w:type="spellEnd"/>
      <w:proofErr w:type="gram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largǎ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de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infe</w:t>
      </w:r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cții</w:t>
      </w:r>
      <w:proofErr w:type="spellEnd"/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, a </w:t>
      </w:r>
      <w:proofErr w:type="spellStart"/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căror</w:t>
      </w:r>
      <w:proofErr w:type="spellEnd"/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gravitate </w:t>
      </w:r>
      <w:proofErr w:type="spellStart"/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și</w:t>
      </w:r>
      <w:proofErr w:type="spellEnd"/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local</w:t>
      </w:r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izare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variază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de la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infecții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superficiale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ale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pielii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până</w:t>
      </w:r>
      <w:proofErr w:type="spellEnd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la </w:t>
      </w:r>
      <w:proofErr w:type="spellStart"/>
      <w:r w:rsidRPr="00D613C1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infecții</w:t>
      </w:r>
      <w:proofErr w:type="spellEnd"/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ce</w:t>
      </w:r>
      <w:proofErr w:type="spellEnd"/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pun </w:t>
      </w:r>
      <w:proofErr w:type="spellStart"/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viața</w:t>
      </w:r>
      <w:proofErr w:type="spellEnd"/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în</w:t>
      </w:r>
      <w:proofErr w:type="spellEnd"/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pericol</w:t>
      </w:r>
      <w:proofErr w:type="spellEnd"/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, ex: </w:t>
      </w:r>
      <w:proofErr w:type="spellStart"/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septicemie</w:t>
      </w:r>
      <w:proofErr w:type="spellEnd"/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si</w:t>
      </w:r>
      <w:proofErr w:type="spellEnd"/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meningita</w:t>
      </w:r>
      <w:proofErr w:type="spellEnd"/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.</w:t>
      </w:r>
    </w:p>
    <w:p w:rsidR="00B63D21" w:rsidRDefault="00B63D21" w:rsidP="00B63D21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t xml:space="preserve">   </w:t>
      </w:r>
      <w:r w:rsidRPr="00B63D21">
        <w:rPr>
          <w:color w:val="252525"/>
        </w:rPr>
        <w:t>În funcție de capacitatea de a secreta o</w:t>
      </w:r>
      <w:r w:rsidRPr="00B63D21">
        <w:rPr>
          <w:rStyle w:val="apple-converted-space"/>
          <w:color w:val="252525"/>
        </w:rPr>
        <w:t> </w:t>
      </w:r>
      <w:hyperlink r:id="rId14" w:tooltip="Enzimă" w:history="1">
        <w:r w:rsidRPr="00B63D21">
          <w:rPr>
            <w:rStyle w:val="Hyperlink"/>
            <w:color w:val="0B0080"/>
          </w:rPr>
          <w:t>enzimă</w:t>
        </w:r>
      </w:hyperlink>
      <w:r w:rsidRPr="00B63D21">
        <w:rPr>
          <w:rStyle w:val="apple-converted-space"/>
          <w:color w:val="252525"/>
        </w:rPr>
        <w:t> </w:t>
      </w:r>
      <w:r w:rsidRPr="00B63D21">
        <w:rPr>
          <w:color w:val="252525"/>
        </w:rPr>
        <w:t>numită</w:t>
      </w:r>
      <w:r w:rsidRPr="00B63D21">
        <w:rPr>
          <w:rStyle w:val="apple-converted-space"/>
          <w:color w:val="252525"/>
        </w:rPr>
        <w:t> </w:t>
      </w:r>
      <w:hyperlink r:id="rId15" w:tooltip="Coagulază — pagină inexistentă" w:history="1">
        <w:r w:rsidRPr="00B63D21">
          <w:rPr>
            <w:rStyle w:val="Hyperlink"/>
            <w:color w:val="A55858"/>
          </w:rPr>
          <w:t>coagulază</w:t>
        </w:r>
      </w:hyperlink>
      <w:r w:rsidRPr="00B63D21">
        <w:rPr>
          <w:rStyle w:val="apple-converted-space"/>
          <w:color w:val="252525"/>
        </w:rPr>
        <w:t> </w:t>
      </w:r>
      <w:r w:rsidRPr="00B63D21">
        <w:rPr>
          <w:color w:val="252525"/>
        </w:rPr>
        <w:t>(care poate coagula</w:t>
      </w:r>
      <w:r w:rsidRPr="00B63D21">
        <w:rPr>
          <w:rStyle w:val="apple-converted-space"/>
          <w:color w:val="252525"/>
        </w:rPr>
        <w:t> </w:t>
      </w:r>
      <w:hyperlink r:id="rId16" w:tooltip="Plasmă (biologie)" w:history="1">
        <w:r w:rsidRPr="00B63D21">
          <w:rPr>
            <w:rStyle w:val="Hyperlink"/>
            <w:color w:val="0B0080"/>
          </w:rPr>
          <w:t>plasma</w:t>
        </w:r>
      </w:hyperlink>
      <w:r w:rsidRPr="00B63D21">
        <w:rPr>
          <w:color w:val="252525"/>
        </w:rPr>
        <w:t>), stafilococii se împart în coagulazo-negativi și coagulazo-pozitivi.Stafilococii coagulazo-negativi sunt ubicuitari (se găsesc peste tot), făcând parte din flora normală a</w:t>
      </w:r>
      <w:r w:rsidRPr="00B63D21">
        <w:rPr>
          <w:rStyle w:val="apple-converted-space"/>
          <w:color w:val="252525"/>
        </w:rPr>
        <w:t> </w:t>
      </w:r>
      <w:hyperlink r:id="rId17" w:tooltip="Organism" w:history="1">
        <w:r w:rsidRPr="00B63D21">
          <w:rPr>
            <w:rStyle w:val="Hyperlink"/>
            <w:color w:val="0B0080"/>
          </w:rPr>
          <w:t>organismului</w:t>
        </w:r>
      </w:hyperlink>
      <w:r w:rsidRPr="00B63D21">
        <w:rPr>
          <w:color w:val="252525"/>
        </w:rPr>
        <w:t>, găsindu-se în</w:t>
      </w:r>
      <w:r w:rsidRPr="00B63D21">
        <w:rPr>
          <w:rStyle w:val="apple-converted-space"/>
          <w:color w:val="252525"/>
        </w:rPr>
        <w:t> </w:t>
      </w:r>
      <w:hyperlink r:id="rId18" w:tooltip="Orofaringe — pagină inexistentă" w:history="1">
        <w:r w:rsidRPr="00B63D21">
          <w:rPr>
            <w:rStyle w:val="Hyperlink"/>
            <w:color w:val="A55858"/>
          </w:rPr>
          <w:t>orofaringe</w:t>
        </w:r>
      </w:hyperlink>
      <w:r w:rsidRPr="00B63D21">
        <w:rPr>
          <w:color w:val="252525"/>
        </w:rPr>
        <w:t>,</w:t>
      </w:r>
      <w:r w:rsidRPr="00B63D21">
        <w:rPr>
          <w:rStyle w:val="apple-converted-space"/>
          <w:color w:val="252525"/>
        </w:rPr>
        <w:t> </w:t>
      </w:r>
      <w:hyperlink r:id="rId19" w:tooltip="Tractul gastro-intestinal — pagină inexistentă" w:history="1">
        <w:r w:rsidRPr="00B63D21">
          <w:rPr>
            <w:rStyle w:val="Hyperlink"/>
            <w:color w:val="A55858"/>
          </w:rPr>
          <w:t>tractul gastro-intestinal</w:t>
        </w:r>
      </w:hyperlink>
      <w:r w:rsidRPr="00B63D21">
        <w:rPr>
          <w:rStyle w:val="apple-converted-space"/>
          <w:color w:val="252525"/>
        </w:rPr>
        <w:t> </w:t>
      </w:r>
      <w:r w:rsidRPr="00B63D21">
        <w:rPr>
          <w:color w:val="252525"/>
        </w:rPr>
        <w:t>și</w:t>
      </w:r>
      <w:r w:rsidRPr="00B63D21">
        <w:rPr>
          <w:rStyle w:val="apple-converted-space"/>
          <w:color w:val="252525"/>
        </w:rPr>
        <w:t> </w:t>
      </w:r>
      <w:hyperlink r:id="rId20" w:tooltip="Uretră" w:history="1">
        <w:r w:rsidRPr="00B63D21">
          <w:rPr>
            <w:rStyle w:val="Hyperlink"/>
            <w:color w:val="0B0080"/>
          </w:rPr>
          <w:t>uretra</w:t>
        </w:r>
      </w:hyperlink>
      <w:r>
        <w:rPr>
          <w:color w:val="252525"/>
        </w:rPr>
        <w:t xml:space="preserve"> anterioară.</w:t>
      </w:r>
      <w:r w:rsidRPr="00B63D21">
        <w:rPr>
          <w:color w:val="252525"/>
        </w:rPr>
        <w:t>Produc frecvent</w:t>
      </w:r>
      <w:r w:rsidRPr="00B63D21">
        <w:rPr>
          <w:rStyle w:val="apple-converted-space"/>
          <w:color w:val="252525"/>
        </w:rPr>
        <w:t> </w:t>
      </w:r>
      <w:hyperlink r:id="rId21" w:tooltip="Infecție intraspitalicească — pagină inexistentă" w:history="1">
        <w:r w:rsidRPr="00B63D21">
          <w:rPr>
            <w:rStyle w:val="Hyperlink"/>
            <w:color w:val="A55858"/>
          </w:rPr>
          <w:t>infecții intraspitalicești</w:t>
        </w:r>
      </w:hyperlink>
      <w:r w:rsidRPr="00B63D21">
        <w:rPr>
          <w:color w:val="252525"/>
        </w:rPr>
        <w:t>, ei fiind rezistenți la unele</w:t>
      </w:r>
      <w:r w:rsidRPr="00B63D21">
        <w:rPr>
          <w:rStyle w:val="apple-converted-space"/>
          <w:color w:val="252525"/>
        </w:rPr>
        <w:t> </w:t>
      </w:r>
      <w:hyperlink r:id="rId22" w:tooltip="Dezinfectant" w:history="1">
        <w:r w:rsidRPr="00B63D21">
          <w:rPr>
            <w:rStyle w:val="Hyperlink"/>
            <w:color w:val="0B0080"/>
          </w:rPr>
          <w:t>dezinfectante</w:t>
        </w:r>
      </w:hyperlink>
      <w:r w:rsidRPr="00B63D21">
        <w:rPr>
          <w:rStyle w:val="apple-converted-space"/>
          <w:color w:val="252525"/>
        </w:rPr>
        <w:t> </w:t>
      </w:r>
      <w:r w:rsidRPr="00B63D21">
        <w:rPr>
          <w:color w:val="252525"/>
        </w:rPr>
        <w:t>și</w:t>
      </w:r>
      <w:r w:rsidRPr="00B63D21">
        <w:rPr>
          <w:rStyle w:val="apple-converted-space"/>
          <w:color w:val="252525"/>
        </w:rPr>
        <w:t> </w:t>
      </w:r>
      <w:hyperlink r:id="rId23" w:tooltip="Antiseptic" w:history="1">
        <w:r w:rsidRPr="00B63D21">
          <w:rPr>
            <w:rStyle w:val="Hyperlink"/>
            <w:color w:val="0B0080"/>
          </w:rPr>
          <w:t>antiseptice</w:t>
        </w:r>
      </w:hyperlink>
      <w:r w:rsidRPr="00B63D21">
        <w:rPr>
          <w:rStyle w:val="apple-converted-space"/>
          <w:color w:val="252525"/>
        </w:rPr>
        <w:t> </w:t>
      </w:r>
      <w:r w:rsidRPr="00B63D21">
        <w:rPr>
          <w:color w:val="252525"/>
        </w:rPr>
        <w:t>sau apar la cei cu diverse corpuri străine (</w:t>
      </w:r>
      <w:hyperlink r:id="rId24" w:tooltip="Proteză" w:history="1">
        <w:r w:rsidRPr="00B63D21">
          <w:rPr>
            <w:rStyle w:val="Hyperlink"/>
            <w:color w:val="0B0080"/>
          </w:rPr>
          <w:t>proteze</w:t>
        </w:r>
      </w:hyperlink>
      <w:r w:rsidRPr="00B63D21">
        <w:rPr>
          <w:color w:val="252525"/>
        </w:rPr>
        <w:t>,</w:t>
      </w:r>
      <w:r w:rsidRPr="00B63D21">
        <w:rPr>
          <w:rStyle w:val="apple-converted-space"/>
          <w:color w:val="252525"/>
        </w:rPr>
        <w:t> </w:t>
      </w:r>
      <w:hyperlink r:id="rId25" w:tooltip="Grefă — pagină inexistentă" w:history="1">
        <w:r w:rsidRPr="00B63D21">
          <w:rPr>
            <w:rStyle w:val="Hyperlink"/>
            <w:color w:val="A55858"/>
          </w:rPr>
          <w:t>grefe</w:t>
        </w:r>
      </w:hyperlink>
      <w:r w:rsidRPr="00B63D21">
        <w:rPr>
          <w:color w:val="252525"/>
        </w:rPr>
        <w:t>,</w:t>
      </w:r>
      <w:r w:rsidRPr="00B63D21">
        <w:rPr>
          <w:rStyle w:val="apple-converted-space"/>
          <w:color w:val="252525"/>
        </w:rPr>
        <w:t> </w:t>
      </w:r>
      <w:hyperlink r:id="rId26" w:tooltip="Cateră — pagină inexistentă" w:history="1">
        <w:r w:rsidRPr="00B63D21">
          <w:rPr>
            <w:rStyle w:val="Hyperlink"/>
            <w:color w:val="A55858"/>
          </w:rPr>
          <w:t>catere</w:t>
        </w:r>
      </w:hyperlink>
      <w:r w:rsidRPr="00B63D21">
        <w:rPr>
          <w:rStyle w:val="apple-converted-space"/>
          <w:color w:val="252525"/>
        </w:rPr>
        <w:t> </w:t>
      </w:r>
      <w:r w:rsidRPr="00B63D21">
        <w:rPr>
          <w:color w:val="252525"/>
        </w:rPr>
        <w:t xml:space="preserve">etc.). </w:t>
      </w:r>
    </w:p>
    <w:p w:rsidR="00B63D21" w:rsidRDefault="00B63D21" w:rsidP="00B63D21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lastRenderedPageBreak/>
        <w:t xml:space="preserve">    </w:t>
      </w:r>
      <w:r w:rsidRPr="00B63D21">
        <w:rPr>
          <w:color w:val="252525"/>
        </w:rPr>
        <w:t xml:space="preserve">Supraviețuiesc îndelungat pe suprafețe uscate. </w:t>
      </w:r>
    </w:p>
    <w:p w:rsidR="00B63D21" w:rsidRDefault="00B63D21" w:rsidP="00B63D21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t xml:space="preserve">    </w:t>
      </w:r>
      <w:r w:rsidRPr="00B63D21">
        <w:rPr>
          <w:color w:val="252525"/>
        </w:rPr>
        <w:t xml:space="preserve">Transmiterea se poate face direct interuman sau prin intermediul unor obiecte (prosoape, lenjerie). </w:t>
      </w:r>
    </w:p>
    <w:p w:rsidR="00B63D21" w:rsidRPr="00B63D21" w:rsidRDefault="00B63D21" w:rsidP="00B63D21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t xml:space="preserve">   </w:t>
      </w:r>
      <w:r w:rsidRPr="00B63D21">
        <w:rPr>
          <w:color w:val="252525"/>
        </w:rPr>
        <w:t>Dintre stafilococii coagulazo-pozitivi, o singură</w:t>
      </w:r>
      <w:r w:rsidRPr="00B63D21">
        <w:rPr>
          <w:rStyle w:val="apple-converted-space"/>
          <w:color w:val="252525"/>
        </w:rPr>
        <w:t> </w:t>
      </w:r>
      <w:hyperlink r:id="rId27" w:tooltip="Specie" w:history="1">
        <w:r w:rsidRPr="00B63D21">
          <w:rPr>
            <w:rStyle w:val="Hyperlink"/>
            <w:color w:val="0B0080"/>
          </w:rPr>
          <w:t>specie</w:t>
        </w:r>
      </w:hyperlink>
      <w:r w:rsidRPr="00B63D21">
        <w:rPr>
          <w:rStyle w:val="apple-converted-space"/>
          <w:color w:val="252525"/>
        </w:rPr>
        <w:t> </w:t>
      </w:r>
      <w:r w:rsidRPr="00B63D21">
        <w:rPr>
          <w:color w:val="252525"/>
        </w:rPr>
        <w:t>este</w:t>
      </w:r>
      <w:r w:rsidRPr="00B63D21">
        <w:rPr>
          <w:rStyle w:val="apple-converted-space"/>
          <w:color w:val="252525"/>
        </w:rPr>
        <w:t> </w:t>
      </w:r>
      <w:hyperlink r:id="rId28" w:tooltip="Patogen — pagină inexistentă" w:history="1">
        <w:r w:rsidRPr="00B63D21">
          <w:rPr>
            <w:rStyle w:val="Hyperlink"/>
            <w:color w:val="A55858"/>
          </w:rPr>
          <w:t>patogenă</w:t>
        </w:r>
      </w:hyperlink>
      <w:r w:rsidRPr="00B63D21">
        <w:rPr>
          <w:rStyle w:val="apple-converted-space"/>
          <w:color w:val="252525"/>
        </w:rPr>
        <w:t> </w:t>
      </w:r>
      <w:r w:rsidRPr="00B63D21">
        <w:rPr>
          <w:color w:val="252525"/>
        </w:rPr>
        <w:t>pentru om: Staphylococcus aureus sau Stafilococul auriu, numit astfel după culoarea galben-aurie a coloniilor bacteriene obținute pe</w:t>
      </w:r>
      <w:r w:rsidRPr="00B63D21">
        <w:rPr>
          <w:rStyle w:val="apple-converted-space"/>
          <w:color w:val="252525"/>
        </w:rPr>
        <w:t> </w:t>
      </w:r>
      <w:hyperlink r:id="rId29" w:tooltip="Mediu de cultură — pagină inexistentă" w:history="1">
        <w:r w:rsidRPr="00B63D21">
          <w:rPr>
            <w:rStyle w:val="Hyperlink"/>
            <w:color w:val="A55858"/>
          </w:rPr>
          <w:t>medii de cultură</w:t>
        </w:r>
      </w:hyperlink>
      <w:r w:rsidRPr="00B63D21">
        <w:rPr>
          <w:color w:val="252525"/>
        </w:rPr>
        <w:t>.</w:t>
      </w:r>
    </w:p>
    <w:p w:rsidR="00B63D21" w:rsidRDefault="00B63D21" w:rsidP="00B63D21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t xml:space="preserve">   </w:t>
      </w:r>
      <w:r w:rsidRPr="00B63D21">
        <w:rPr>
          <w:color w:val="252525"/>
        </w:rPr>
        <w:t>Denumirea lui</w:t>
      </w:r>
      <w:r w:rsidRPr="00B63D21">
        <w:rPr>
          <w:rStyle w:val="apple-converted-space"/>
          <w:color w:val="252525"/>
        </w:rPr>
        <w:t> </w:t>
      </w:r>
      <w:r w:rsidRPr="00B63D21">
        <w:rPr>
          <w:b/>
          <w:bCs/>
          <w:color w:val="252525"/>
        </w:rPr>
        <w:t>Staphylococcus aureus</w:t>
      </w:r>
      <w:r w:rsidRPr="00B63D21">
        <w:rPr>
          <w:rStyle w:val="apple-converted-space"/>
          <w:color w:val="252525"/>
        </w:rPr>
        <w:t> </w:t>
      </w:r>
      <w:r w:rsidRPr="00B63D21">
        <w:rPr>
          <w:color w:val="252525"/>
        </w:rPr>
        <w:t>vine de la</w:t>
      </w:r>
      <w:r w:rsidRPr="00B63D21">
        <w:rPr>
          <w:rStyle w:val="apple-converted-space"/>
          <w:color w:val="252525"/>
        </w:rPr>
        <w:t> </w:t>
      </w:r>
      <w:hyperlink r:id="rId30" w:tooltip="Pigment" w:history="1">
        <w:r w:rsidRPr="00B63D21">
          <w:rPr>
            <w:rStyle w:val="Hyperlink"/>
            <w:color w:val="0B0080"/>
          </w:rPr>
          <w:t>pigmentul</w:t>
        </w:r>
      </w:hyperlink>
      <w:r w:rsidRPr="00B63D21">
        <w:rPr>
          <w:rStyle w:val="apple-converted-space"/>
          <w:color w:val="252525"/>
        </w:rPr>
        <w:t> </w:t>
      </w:r>
      <w:r w:rsidRPr="00B63D21">
        <w:rPr>
          <w:color w:val="252525"/>
        </w:rPr>
        <w:t xml:space="preserve">evident când se cultivă pe medii de cultură, care, la această specie, este cel mai frecvent galben-auriu, dar poate fi și alb, în timp ce la Staphylococcus epidermitis este alb iar la Staphylococcus saprophyticus este citrin. </w:t>
      </w:r>
    </w:p>
    <w:p w:rsidR="00B63D21" w:rsidRDefault="00B63D21" w:rsidP="00B63D21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t xml:space="preserve">   </w:t>
      </w:r>
      <w:r w:rsidRPr="00B63D21">
        <w:rPr>
          <w:color w:val="252525"/>
        </w:rPr>
        <w:t>Stafilococul auriu rezistă 60 de minute la 60 °C, supraviețuiește în produse uscate câteva luni și rezistă la acțiunea</w:t>
      </w:r>
      <w:r w:rsidRPr="00B63D21">
        <w:rPr>
          <w:rStyle w:val="apple-converted-space"/>
          <w:color w:val="252525"/>
        </w:rPr>
        <w:t> </w:t>
      </w:r>
      <w:hyperlink r:id="rId31" w:tooltip="Alcool etilic" w:history="1">
        <w:r w:rsidRPr="00B63D21">
          <w:rPr>
            <w:rStyle w:val="Hyperlink"/>
            <w:color w:val="0B0080"/>
          </w:rPr>
          <w:t>alcoolului etilic</w:t>
        </w:r>
      </w:hyperlink>
      <w:r w:rsidRPr="00B63D21">
        <w:rPr>
          <w:rStyle w:val="apple-converted-space"/>
          <w:color w:val="252525"/>
        </w:rPr>
        <w:t> </w:t>
      </w:r>
      <w:r w:rsidRPr="00B63D21">
        <w:rPr>
          <w:color w:val="252525"/>
        </w:rPr>
        <w:t xml:space="preserve">70° aproximativ 10 minute. </w:t>
      </w:r>
    </w:p>
    <w:p w:rsidR="00B63D21" w:rsidRDefault="00B63D21" w:rsidP="00B63D21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t xml:space="preserve">   </w:t>
      </w:r>
      <w:r w:rsidRPr="00B63D21">
        <w:rPr>
          <w:color w:val="252525"/>
        </w:rPr>
        <w:t>Se găsește în mod normal pe</w:t>
      </w:r>
      <w:r w:rsidRPr="00B63D21">
        <w:rPr>
          <w:rStyle w:val="apple-converted-space"/>
          <w:color w:val="252525"/>
        </w:rPr>
        <w:t> </w:t>
      </w:r>
      <w:hyperlink r:id="rId32" w:tooltip="Piele" w:history="1">
        <w:r w:rsidRPr="00B63D21">
          <w:rPr>
            <w:rStyle w:val="Hyperlink"/>
            <w:color w:val="0B0080"/>
          </w:rPr>
          <w:t>pielea</w:t>
        </w:r>
      </w:hyperlink>
      <w:r w:rsidRPr="00B63D21">
        <w:rPr>
          <w:rStyle w:val="apple-converted-space"/>
          <w:color w:val="252525"/>
        </w:rPr>
        <w:t> </w:t>
      </w:r>
      <w:r w:rsidRPr="00B63D21">
        <w:rPr>
          <w:color w:val="252525"/>
        </w:rPr>
        <w:t>și</w:t>
      </w:r>
      <w:r w:rsidRPr="00B63D21">
        <w:rPr>
          <w:rStyle w:val="apple-converted-space"/>
          <w:color w:val="252525"/>
        </w:rPr>
        <w:t> </w:t>
      </w:r>
      <w:hyperlink r:id="rId33" w:tooltip="Mucoasă — pagină inexistentă" w:history="1">
        <w:r w:rsidRPr="00B63D21">
          <w:rPr>
            <w:rStyle w:val="Hyperlink"/>
            <w:color w:val="A55858"/>
          </w:rPr>
          <w:t>mucoasele</w:t>
        </w:r>
      </w:hyperlink>
      <w:r w:rsidRPr="00B63D21">
        <w:rPr>
          <w:rStyle w:val="apple-converted-space"/>
          <w:color w:val="252525"/>
        </w:rPr>
        <w:t> </w:t>
      </w:r>
      <w:r w:rsidRPr="00B63D21">
        <w:rPr>
          <w:color w:val="252525"/>
        </w:rPr>
        <w:t xml:space="preserve">omului, dar și a altor mamifere precum și la păsări. </w:t>
      </w:r>
    </w:p>
    <w:p w:rsidR="00B63D21" w:rsidRDefault="00B63D21" w:rsidP="00B63D21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t xml:space="preserve">   </w:t>
      </w:r>
      <w:r w:rsidRPr="00B63D21">
        <w:rPr>
          <w:color w:val="252525"/>
        </w:rPr>
        <w:t>Este prezent pe</w:t>
      </w:r>
      <w:r w:rsidRPr="00B63D21">
        <w:rPr>
          <w:rStyle w:val="apple-converted-space"/>
          <w:color w:val="252525"/>
        </w:rPr>
        <w:t> </w:t>
      </w:r>
      <w:hyperlink r:id="rId34" w:tooltip="Mucoasa nazala — pagină inexistentă" w:history="1">
        <w:r w:rsidRPr="00B63D21">
          <w:rPr>
            <w:rStyle w:val="Hyperlink"/>
            <w:color w:val="A55858"/>
          </w:rPr>
          <w:t>mucoasa nazala</w:t>
        </w:r>
      </w:hyperlink>
      <w:r w:rsidRPr="00B63D21">
        <w:rPr>
          <w:rStyle w:val="apple-converted-space"/>
          <w:color w:val="252525"/>
        </w:rPr>
        <w:t> </w:t>
      </w:r>
      <w:r w:rsidRPr="00B63D21">
        <w:rPr>
          <w:color w:val="252525"/>
        </w:rPr>
        <w:t>la 30% dintre persoanele sănătoase, procentajul fiind mai ridicat la personalul sanitar din</w:t>
      </w:r>
      <w:r w:rsidRPr="00B63D21">
        <w:rPr>
          <w:rStyle w:val="apple-converted-space"/>
          <w:color w:val="252525"/>
        </w:rPr>
        <w:t> </w:t>
      </w:r>
      <w:hyperlink r:id="rId35" w:tooltip="Spital" w:history="1">
        <w:r w:rsidRPr="00B63D21">
          <w:rPr>
            <w:rStyle w:val="Hyperlink"/>
            <w:color w:val="0B0080"/>
          </w:rPr>
          <w:t>spitale</w:t>
        </w:r>
      </w:hyperlink>
      <w:r w:rsidRPr="00B63D21">
        <w:rPr>
          <w:color w:val="252525"/>
        </w:rPr>
        <w:t>, pacienți</w:t>
      </w:r>
      <w:r w:rsidRPr="00B63D21">
        <w:rPr>
          <w:rStyle w:val="apple-converted-space"/>
          <w:color w:val="252525"/>
        </w:rPr>
        <w:t> </w:t>
      </w:r>
      <w:hyperlink r:id="rId36" w:tooltip="Dializă" w:history="1">
        <w:r w:rsidRPr="00B63D21">
          <w:rPr>
            <w:rStyle w:val="Hyperlink"/>
            <w:color w:val="0B0080"/>
          </w:rPr>
          <w:t>dializați</w:t>
        </w:r>
      </w:hyperlink>
      <w:r w:rsidRPr="00B63D21">
        <w:rPr>
          <w:color w:val="252525"/>
        </w:rPr>
        <w:t>,</w:t>
      </w:r>
      <w:r w:rsidRPr="00B63D21">
        <w:rPr>
          <w:rStyle w:val="apple-converted-space"/>
          <w:color w:val="252525"/>
        </w:rPr>
        <w:t> </w:t>
      </w:r>
      <w:hyperlink r:id="rId37" w:tooltip="Diabet" w:history="1">
        <w:r w:rsidRPr="00B63D21">
          <w:rPr>
            <w:rStyle w:val="Hyperlink"/>
            <w:color w:val="0B0080"/>
          </w:rPr>
          <w:t>diabetici</w:t>
        </w:r>
      </w:hyperlink>
      <w:r w:rsidRPr="00B63D21">
        <w:rPr>
          <w:rStyle w:val="apple-converted-space"/>
          <w:color w:val="252525"/>
        </w:rPr>
        <w:t> </w:t>
      </w:r>
      <w:r w:rsidRPr="00B63D21">
        <w:rPr>
          <w:color w:val="252525"/>
        </w:rPr>
        <w:t>și cei ce folosesc</w:t>
      </w:r>
      <w:r w:rsidRPr="00B63D21">
        <w:rPr>
          <w:rStyle w:val="apple-converted-space"/>
          <w:color w:val="252525"/>
        </w:rPr>
        <w:t> </w:t>
      </w:r>
      <w:hyperlink r:id="rId38" w:tooltip="Drog" w:history="1">
        <w:r w:rsidRPr="00B63D21">
          <w:rPr>
            <w:rStyle w:val="Hyperlink"/>
            <w:color w:val="0B0080"/>
          </w:rPr>
          <w:t>droguri</w:t>
        </w:r>
      </w:hyperlink>
      <w:r>
        <w:rPr>
          <w:color w:val="252525"/>
        </w:rPr>
        <w:t xml:space="preserve"> </w:t>
      </w:r>
      <w:r w:rsidRPr="00B63D21">
        <w:rPr>
          <w:color w:val="252525"/>
        </w:rPr>
        <w:t xml:space="preserve">intravenoase. </w:t>
      </w:r>
    </w:p>
    <w:p w:rsidR="00B63D21" w:rsidRPr="00B63D21" w:rsidRDefault="00B63D21" w:rsidP="00B63D21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 w:rsidRPr="00B63D21">
        <w:rPr>
          <w:color w:val="252525"/>
        </w:rPr>
        <w:t>Colonizarea nou-născutului cu stafilococ auriu are loc la nivelul bontului</w:t>
      </w:r>
      <w:r w:rsidRPr="00B63D21">
        <w:rPr>
          <w:rStyle w:val="apple-converted-space"/>
          <w:color w:val="252525"/>
        </w:rPr>
        <w:t> </w:t>
      </w:r>
      <w:hyperlink r:id="rId39" w:tooltip="Ombilic" w:history="1">
        <w:r w:rsidRPr="00B63D21">
          <w:rPr>
            <w:rStyle w:val="Hyperlink"/>
            <w:color w:val="0B0080"/>
          </w:rPr>
          <w:t>ombilical</w:t>
        </w:r>
      </w:hyperlink>
      <w:r w:rsidRPr="00B63D21">
        <w:rPr>
          <w:color w:val="252525"/>
        </w:rPr>
        <w:t>, suprafața pielii și</w:t>
      </w:r>
      <w:r w:rsidRPr="00B63D21">
        <w:rPr>
          <w:rStyle w:val="apple-converted-space"/>
          <w:color w:val="252525"/>
        </w:rPr>
        <w:t> </w:t>
      </w:r>
      <w:hyperlink r:id="rId40" w:tooltip="Perineu" w:history="1">
        <w:r w:rsidRPr="00B63D21">
          <w:rPr>
            <w:rStyle w:val="Hyperlink"/>
            <w:color w:val="0B0080"/>
          </w:rPr>
          <w:t>zona perineală</w:t>
        </w:r>
      </w:hyperlink>
      <w:r w:rsidRPr="00B63D21">
        <w:rPr>
          <w:color w:val="252525"/>
        </w:rPr>
        <w:t>.</w:t>
      </w:r>
    </w:p>
    <w:p w:rsidR="00B63D21" w:rsidRDefault="00B63D21" w:rsidP="00B63D21">
      <w:pPr>
        <w:shd w:val="clear" w:color="auto" w:fill="FFFFFF"/>
        <w:spacing w:before="120" w:after="120" w:line="315" w:lineRule="atLeast"/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 xml:space="preserve">    </w:t>
      </w:r>
      <w:r w:rsidRPr="00B63D21"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 xml:space="preserve">Manifestările clinice ale infecțiilor produse de stafilococul auriu se datorează fie toxinelor secretate de acesta – intoxicații, fie înmulțirii bacteriene – infecții. </w:t>
      </w:r>
    </w:p>
    <w:p w:rsidR="00B63D21" w:rsidRPr="00B63D21" w:rsidRDefault="00B63D21" w:rsidP="00B63D21">
      <w:pPr>
        <w:shd w:val="clear" w:color="auto" w:fill="FFFFFF"/>
        <w:spacing w:before="120" w:after="120" w:line="315" w:lineRule="atLeast"/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 xml:space="preserve">    </w:t>
      </w:r>
      <w:r w:rsidRPr="00B63D21"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>Intoxicatiile stafilococice sunt:</w:t>
      </w:r>
    </w:p>
    <w:p w:rsidR="00B63D21" w:rsidRPr="00B63D21" w:rsidRDefault="00B63D21" w:rsidP="00B63D21">
      <w:pPr>
        <w:numPr>
          <w:ilvl w:val="0"/>
          <w:numId w:val="2"/>
        </w:numPr>
        <w:shd w:val="clear" w:color="auto" w:fill="FFFFFF"/>
        <w:spacing w:before="100" w:beforeAutospacing="1" w:after="24" w:line="315" w:lineRule="atLeast"/>
        <w:ind w:left="384"/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</w:pPr>
      <w:r w:rsidRPr="00B63D21"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>sindromul pielii opărite</w:t>
      </w:r>
    </w:p>
    <w:p w:rsidR="00B63D21" w:rsidRPr="00B63D21" w:rsidRDefault="00B63D21" w:rsidP="00B63D21">
      <w:pPr>
        <w:numPr>
          <w:ilvl w:val="0"/>
          <w:numId w:val="2"/>
        </w:numPr>
        <w:shd w:val="clear" w:color="auto" w:fill="FFFFFF"/>
        <w:spacing w:before="100" w:beforeAutospacing="1" w:after="24" w:line="315" w:lineRule="atLeast"/>
        <w:ind w:left="384"/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</w:pPr>
      <w:r w:rsidRPr="00B63D21"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>toxiinfecția alimentară</w:t>
      </w:r>
    </w:p>
    <w:p w:rsidR="00B63D21" w:rsidRPr="00B63D21" w:rsidRDefault="00B63D21" w:rsidP="00B63D21">
      <w:pPr>
        <w:numPr>
          <w:ilvl w:val="0"/>
          <w:numId w:val="2"/>
        </w:numPr>
        <w:shd w:val="clear" w:color="auto" w:fill="FFFFFF"/>
        <w:spacing w:before="100" w:beforeAutospacing="1" w:after="24" w:line="315" w:lineRule="atLeast"/>
        <w:ind w:left="384"/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</w:pPr>
      <w:r w:rsidRPr="00B63D21"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>sindromul toxic</w:t>
      </w:r>
    </w:p>
    <w:p w:rsidR="00B63D21" w:rsidRPr="00B63D21" w:rsidRDefault="00B63D21" w:rsidP="00B63D21">
      <w:pPr>
        <w:shd w:val="clear" w:color="auto" w:fill="FFFFFF"/>
        <w:spacing w:before="120" w:after="120" w:line="315" w:lineRule="atLeast"/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 xml:space="preserve">    </w:t>
      </w:r>
      <w:r w:rsidRPr="00B63D21"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>Principalele infecții sunt cele purulente, dintre care cele mai frecvente sunt:</w:t>
      </w:r>
    </w:p>
    <w:p w:rsidR="00B63D21" w:rsidRPr="00B63D21" w:rsidRDefault="00B63D21" w:rsidP="00B63D21">
      <w:pPr>
        <w:numPr>
          <w:ilvl w:val="0"/>
          <w:numId w:val="3"/>
        </w:numPr>
        <w:shd w:val="clear" w:color="auto" w:fill="FFFFFF"/>
        <w:spacing w:before="100" w:beforeAutospacing="1" w:after="24" w:line="315" w:lineRule="atLeast"/>
        <w:ind w:left="384"/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</w:pPr>
      <w:r w:rsidRPr="00B63D21"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>infecții ale pielii: </w:t>
      </w:r>
      <w:hyperlink r:id="rId41" w:tooltip="Furuncul" w:history="1">
        <w:r w:rsidRPr="00B63D21">
          <w:rPr>
            <w:rFonts w:ascii="Times New Roman" w:eastAsia="Times New Roman" w:hAnsi="Times New Roman" w:cs="Times New Roman"/>
            <w:color w:val="0B0080"/>
            <w:sz w:val="24"/>
            <w:szCs w:val="24"/>
            <w:lang w:val="ro-RO" w:eastAsia="ro-RO"/>
          </w:rPr>
          <w:t>furuncule</w:t>
        </w:r>
      </w:hyperlink>
      <w:r w:rsidRPr="00B63D21"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>, </w:t>
      </w:r>
      <w:hyperlink r:id="rId42" w:tooltip="Acnee" w:history="1">
        <w:r w:rsidRPr="00B63D21">
          <w:rPr>
            <w:rFonts w:ascii="Times New Roman" w:eastAsia="Times New Roman" w:hAnsi="Times New Roman" w:cs="Times New Roman"/>
            <w:color w:val="0B0080"/>
            <w:sz w:val="24"/>
            <w:szCs w:val="24"/>
            <w:lang w:val="ro-RO" w:eastAsia="ro-RO"/>
          </w:rPr>
          <w:t>acnee</w:t>
        </w:r>
      </w:hyperlink>
      <w:r w:rsidRPr="00B63D21"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>, </w:t>
      </w:r>
      <w:hyperlink r:id="rId43" w:tooltip="Foliculită — pagină inexistentă" w:history="1">
        <w:r w:rsidRPr="00B63D21">
          <w:rPr>
            <w:rFonts w:ascii="Times New Roman" w:eastAsia="Times New Roman" w:hAnsi="Times New Roman" w:cs="Times New Roman"/>
            <w:color w:val="A55858"/>
            <w:sz w:val="24"/>
            <w:szCs w:val="24"/>
            <w:lang w:val="ro-RO" w:eastAsia="ro-RO"/>
          </w:rPr>
          <w:t>foliculite</w:t>
        </w:r>
      </w:hyperlink>
      <w:r w:rsidRPr="00B63D21"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>, </w:t>
      </w:r>
      <w:hyperlink r:id="rId44" w:tooltip="Orjelet — pagină inexistentă" w:history="1">
        <w:r w:rsidRPr="00B63D21">
          <w:rPr>
            <w:rFonts w:ascii="Times New Roman" w:eastAsia="Times New Roman" w:hAnsi="Times New Roman" w:cs="Times New Roman"/>
            <w:color w:val="A55858"/>
            <w:sz w:val="24"/>
            <w:szCs w:val="24"/>
            <w:lang w:val="ro-RO" w:eastAsia="ro-RO"/>
          </w:rPr>
          <w:t>orjelet</w:t>
        </w:r>
      </w:hyperlink>
      <w:r w:rsidRPr="00B63D21"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>, suprainfecțiile </w:t>
      </w:r>
      <w:hyperlink r:id="rId45" w:tooltip="Plagă" w:history="1">
        <w:r w:rsidRPr="00B63D21">
          <w:rPr>
            <w:rFonts w:ascii="Times New Roman" w:eastAsia="Times New Roman" w:hAnsi="Times New Roman" w:cs="Times New Roman"/>
            <w:color w:val="0B0080"/>
            <w:sz w:val="24"/>
            <w:szCs w:val="24"/>
            <w:lang w:val="ro-RO" w:eastAsia="ro-RO"/>
          </w:rPr>
          <w:t>plăgilor</w:t>
        </w:r>
      </w:hyperlink>
      <w:r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>;</w:t>
      </w:r>
    </w:p>
    <w:p w:rsidR="00B63D21" w:rsidRPr="00B63D21" w:rsidRDefault="00B63D21" w:rsidP="00B63D21">
      <w:pPr>
        <w:numPr>
          <w:ilvl w:val="0"/>
          <w:numId w:val="3"/>
        </w:numPr>
        <w:shd w:val="clear" w:color="auto" w:fill="FFFFFF"/>
        <w:spacing w:before="100" w:beforeAutospacing="1" w:after="24" w:line="315" w:lineRule="atLeast"/>
        <w:ind w:left="384"/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</w:pPr>
      <w:r w:rsidRPr="00B63D21"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>infecțiile țesutului subcutanat: </w:t>
      </w:r>
      <w:hyperlink r:id="rId46" w:tooltip="Mastită — pagină inexistentă" w:history="1">
        <w:r w:rsidRPr="00B63D21">
          <w:rPr>
            <w:rFonts w:ascii="Times New Roman" w:eastAsia="Times New Roman" w:hAnsi="Times New Roman" w:cs="Times New Roman"/>
            <w:color w:val="A55858"/>
            <w:sz w:val="24"/>
            <w:szCs w:val="24"/>
            <w:lang w:val="ro-RO" w:eastAsia="ro-RO"/>
          </w:rPr>
          <w:t>mastite</w:t>
        </w:r>
      </w:hyperlink>
      <w:r w:rsidRPr="00B63D21"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>, </w:t>
      </w:r>
      <w:hyperlink r:id="rId47" w:tooltip="Hidrosadenită — pagină inexistentă" w:history="1">
        <w:r w:rsidRPr="00B63D21">
          <w:rPr>
            <w:rFonts w:ascii="Times New Roman" w:eastAsia="Times New Roman" w:hAnsi="Times New Roman" w:cs="Times New Roman"/>
            <w:color w:val="A55858"/>
            <w:sz w:val="24"/>
            <w:szCs w:val="24"/>
            <w:lang w:val="ro-RO" w:eastAsia="ro-RO"/>
          </w:rPr>
          <w:t>hidrosadenite</w:t>
        </w:r>
      </w:hyperlink>
      <w:r w:rsidRPr="00B63D21"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>, </w:t>
      </w:r>
      <w:hyperlink r:id="rId48" w:tooltip="Abces — pagină inexistentă" w:history="1">
        <w:r w:rsidRPr="00B63D21">
          <w:rPr>
            <w:rFonts w:ascii="Times New Roman" w:eastAsia="Times New Roman" w:hAnsi="Times New Roman" w:cs="Times New Roman"/>
            <w:color w:val="A55858"/>
            <w:sz w:val="24"/>
            <w:szCs w:val="24"/>
            <w:lang w:val="ro-RO" w:eastAsia="ro-RO"/>
          </w:rPr>
          <w:t>abcese</w:t>
        </w:r>
      </w:hyperlink>
      <w:r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>;</w:t>
      </w:r>
    </w:p>
    <w:p w:rsidR="00B63D21" w:rsidRPr="00B63D21" w:rsidRDefault="00B63D21" w:rsidP="00B63D21">
      <w:pPr>
        <w:numPr>
          <w:ilvl w:val="0"/>
          <w:numId w:val="3"/>
        </w:numPr>
        <w:shd w:val="clear" w:color="auto" w:fill="FFFFFF"/>
        <w:spacing w:before="100" w:beforeAutospacing="1" w:after="24" w:line="315" w:lineRule="atLeast"/>
        <w:ind w:left="384"/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</w:pPr>
      <w:r w:rsidRPr="00B63D21"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>infecții respiratorii: </w:t>
      </w:r>
      <w:hyperlink r:id="rId49" w:tooltip="Faringită — pagină inexistentă" w:history="1">
        <w:r w:rsidRPr="00B63D21">
          <w:rPr>
            <w:rFonts w:ascii="Times New Roman" w:eastAsia="Times New Roman" w:hAnsi="Times New Roman" w:cs="Times New Roman"/>
            <w:color w:val="A55858"/>
            <w:sz w:val="24"/>
            <w:szCs w:val="24"/>
            <w:lang w:val="ro-RO" w:eastAsia="ro-RO"/>
          </w:rPr>
          <w:t>faringite</w:t>
        </w:r>
      </w:hyperlink>
      <w:r w:rsidRPr="00B63D21"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>, </w:t>
      </w:r>
      <w:hyperlink r:id="rId50" w:tooltip="Bronșită" w:history="1">
        <w:r w:rsidRPr="00B63D21">
          <w:rPr>
            <w:rFonts w:ascii="Times New Roman" w:eastAsia="Times New Roman" w:hAnsi="Times New Roman" w:cs="Times New Roman"/>
            <w:color w:val="0B0080"/>
            <w:sz w:val="24"/>
            <w:szCs w:val="24"/>
            <w:lang w:val="ro-RO" w:eastAsia="ro-RO"/>
          </w:rPr>
          <w:t>bronșite</w:t>
        </w:r>
      </w:hyperlink>
      <w:r w:rsidRPr="00B63D21"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>, </w:t>
      </w:r>
      <w:hyperlink r:id="rId51" w:tooltip="Pneumonie" w:history="1">
        <w:r w:rsidRPr="00B63D21">
          <w:rPr>
            <w:rFonts w:ascii="Times New Roman" w:eastAsia="Times New Roman" w:hAnsi="Times New Roman" w:cs="Times New Roman"/>
            <w:color w:val="0B0080"/>
            <w:sz w:val="24"/>
            <w:szCs w:val="24"/>
            <w:lang w:val="ro-RO" w:eastAsia="ro-RO"/>
          </w:rPr>
          <w:t>pneumonii</w:t>
        </w:r>
      </w:hyperlink>
      <w:r w:rsidRPr="00B63D21"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>, </w:t>
      </w:r>
      <w:hyperlink r:id="rId52" w:tooltip="Empiem — pagină inexistentă" w:history="1">
        <w:r w:rsidRPr="00B63D21">
          <w:rPr>
            <w:rFonts w:ascii="Times New Roman" w:eastAsia="Times New Roman" w:hAnsi="Times New Roman" w:cs="Times New Roman"/>
            <w:color w:val="A55858"/>
            <w:sz w:val="24"/>
            <w:szCs w:val="24"/>
            <w:lang w:val="ro-RO" w:eastAsia="ro-RO"/>
          </w:rPr>
          <w:t>empieme</w:t>
        </w:r>
      </w:hyperlink>
      <w:r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>;</w:t>
      </w:r>
    </w:p>
    <w:p w:rsidR="00B63D21" w:rsidRPr="00B63D21" w:rsidRDefault="00B63D21" w:rsidP="00B63D21">
      <w:pPr>
        <w:numPr>
          <w:ilvl w:val="0"/>
          <w:numId w:val="3"/>
        </w:numPr>
        <w:shd w:val="clear" w:color="auto" w:fill="FFFFFF"/>
        <w:spacing w:before="100" w:beforeAutospacing="1" w:after="24" w:line="315" w:lineRule="atLeast"/>
        <w:ind w:left="384"/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</w:pPr>
      <w:r w:rsidRPr="00B63D21"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>infecții ale scheletului: </w:t>
      </w:r>
      <w:hyperlink r:id="rId53" w:tooltip="Artrită" w:history="1">
        <w:r w:rsidRPr="00B63D21">
          <w:rPr>
            <w:rFonts w:ascii="Times New Roman" w:eastAsia="Times New Roman" w:hAnsi="Times New Roman" w:cs="Times New Roman"/>
            <w:color w:val="0B0080"/>
            <w:sz w:val="24"/>
            <w:szCs w:val="24"/>
            <w:lang w:val="ro-RO" w:eastAsia="ro-RO"/>
          </w:rPr>
          <w:t>artrite</w:t>
        </w:r>
      </w:hyperlink>
      <w:r w:rsidRPr="00B63D21"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>, </w:t>
      </w:r>
      <w:hyperlink r:id="rId54" w:tooltip="Osteomielită — pagină inexistentă" w:history="1">
        <w:r w:rsidRPr="00B63D21">
          <w:rPr>
            <w:rFonts w:ascii="Times New Roman" w:eastAsia="Times New Roman" w:hAnsi="Times New Roman" w:cs="Times New Roman"/>
            <w:color w:val="A55858"/>
            <w:sz w:val="24"/>
            <w:szCs w:val="24"/>
            <w:lang w:val="ro-RO" w:eastAsia="ro-RO"/>
          </w:rPr>
          <w:t>osteomielite</w:t>
        </w:r>
      </w:hyperlink>
      <w:r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>;</w:t>
      </w:r>
    </w:p>
    <w:p w:rsidR="00B63D21" w:rsidRDefault="00B63D21" w:rsidP="00B63D21">
      <w:pPr>
        <w:numPr>
          <w:ilvl w:val="0"/>
          <w:numId w:val="3"/>
        </w:numPr>
        <w:shd w:val="clear" w:color="auto" w:fill="FFFFFF"/>
        <w:spacing w:before="100" w:beforeAutospacing="1" w:after="24" w:line="315" w:lineRule="atLeast"/>
        <w:ind w:left="384"/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</w:pPr>
      <w:r w:rsidRPr="00B63D21"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>infecții generalizate: </w:t>
      </w:r>
      <w:hyperlink r:id="rId55" w:tooltip="Meningită" w:history="1">
        <w:r w:rsidRPr="00B63D21">
          <w:rPr>
            <w:rFonts w:ascii="Times New Roman" w:eastAsia="Times New Roman" w:hAnsi="Times New Roman" w:cs="Times New Roman"/>
            <w:color w:val="0B0080"/>
            <w:sz w:val="24"/>
            <w:szCs w:val="24"/>
            <w:lang w:val="ro-RO" w:eastAsia="ro-RO"/>
          </w:rPr>
          <w:t>meningite</w:t>
        </w:r>
      </w:hyperlink>
      <w:r w:rsidRPr="00B63D21"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>, </w:t>
      </w:r>
      <w:hyperlink r:id="rId56" w:tooltip="Septicemie" w:history="1">
        <w:r w:rsidRPr="00B63D21">
          <w:rPr>
            <w:rFonts w:ascii="Times New Roman" w:eastAsia="Times New Roman" w:hAnsi="Times New Roman" w:cs="Times New Roman"/>
            <w:color w:val="0B0080"/>
            <w:sz w:val="24"/>
            <w:szCs w:val="24"/>
            <w:lang w:val="ro-RO" w:eastAsia="ro-RO"/>
          </w:rPr>
          <w:t>septicemii</w:t>
        </w:r>
      </w:hyperlink>
      <w:r w:rsidRPr="00B63D21"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>, </w:t>
      </w:r>
      <w:hyperlink r:id="rId57" w:tooltip="Endocardită — pagină inexistentă" w:history="1">
        <w:r w:rsidRPr="00B63D21">
          <w:rPr>
            <w:rFonts w:ascii="Times New Roman" w:eastAsia="Times New Roman" w:hAnsi="Times New Roman" w:cs="Times New Roman"/>
            <w:color w:val="A55858"/>
            <w:sz w:val="24"/>
            <w:szCs w:val="24"/>
            <w:lang w:val="ro-RO" w:eastAsia="ro-RO"/>
          </w:rPr>
          <w:t>endocardite</w:t>
        </w:r>
      </w:hyperlink>
      <w:r w:rsidRPr="00B63D21"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> cu diseminări secundare cu formare de abcese în diferite organe</w:t>
      </w:r>
      <w:r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  <w:t>.</w:t>
      </w:r>
    </w:p>
    <w:p w:rsidR="00B63D21" w:rsidRDefault="00B63D21" w:rsidP="00B63D21">
      <w:pPr>
        <w:shd w:val="clear" w:color="auto" w:fill="FFFFFF"/>
        <w:spacing w:before="100" w:beforeAutospacing="1" w:after="24" w:line="315" w:lineRule="atLeast"/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</w:pPr>
    </w:p>
    <w:p w:rsidR="00B63D21" w:rsidRDefault="00B63D21" w:rsidP="00B63D21">
      <w:pPr>
        <w:shd w:val="clear" w:color="auto" w:fill="FFFFFF"/>
        <w:spacing w:before="100" w:beforeAutospacing="1" w:after="24" w:line="315" w:lineRule="atLeast"/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</w:pPr>
    </w:p>
    <w:p w:rsidR="00B63D21" w:rsidRPr="00B63D21" w:rsidRDefault="00B63D21" w:rsidP="00B63D21">
      <w:pPr>
        <w:shd w:val="clear" w:color="auto" w:fill="FFFFFF"/>
        <w:spacing w:before="100" w:beforeAutospacing="1" w:after="24" w:line="315" w:lineRule="atLeast"/>
        <w:rPr>
          <w:rFonts w:ascii="Times New Roman" w:eastAsia="Times New Roman" w:hAnsi="Times New Roman" w:cs="Times New Roman"/>
          <w:color w:val="252525"/>
          <w:sz w:val="24"/>
          <w:szCs w:val="24"/>
          <w:lang w:val="ro-RO" w:eastAsia="ro-RO"/>
        </w:rPr>
      </w:pPr>
    </w:p>
    <w:p w:rsidR="00B63D21" w:rsidRDefault="00B63D21" w:rsidP="00B63D21">
      <w:pPr>
        <w:pStyle w:val="Heading3"/>
        <w:shd w:val="clear" w:color="auto" w:fill="FFFFFF"/>
        <w:spacing w:before="72"/>
        <w:jc w:val="center"/>
        <w:rPr>
          <w:rStyle w:val="mw-headline"/>
          <w:rFonts w:ascii="Helvetica" w:hAnsi="Helvetica" w:cs="Helvetica"/>
          <w:color w:val="000000"/>
          <w:sz w:val="28"/>
          <w:szCs w:val="28"/>
        </w:rPr>
      </w:pPr>
      <w:proofErr w:type="spellStart"/>
      <w:r>
        <w:rPr>
          <w:rStyle w:val="mw-headline"/>
          <w:rFonts w:ascii="Helvetica" w:hAnsi="Helvetica" w:cs="Helvetica"/>
          <w:color w:val="000000"/>
          <w:sz w:val="28"/>
          <w:szCs w:val="28"/>
        </w:rPr>
        <w:lastRenderedPageBreak/>
        <w:t>Toxiinfecția</w:t>
      </w:r>
      <w:proofErr w:type="spellEnd"/>
      <w:r>
        <w:rPr>
          <w:rStyle w:val="mw-headline"/>
          <w:rFonts w:ascii="Helvetica" w:hAnsi="Helvetica" w:cs="Helvetica"/>
          <w:color w:val="000000"/>
          <w:sz w:val="28"/>
          <w:szCs w:val="28"/>
        </w:rPr>
        <w:t xml:space="preserve"> </w:t>
      </w:r>
      <w:proofErr w:type="spellStart"/>
      <w:r>
        <w:rPr>
          <w:rStyle w:val="mw-headline"/>
          <w:rFonts w:ascii="Helvetica" w:hAnsi="Helvetica" w:cs="Helvetica"/>
          <w:color w:val="000000"/>
          <w:sz w:val="28"/>
          <w:szCs w:val="28"/>
        </w:rPr>
        <w:t>alimentară</w:t>
      </w:r>
      <w:proofErr w:type="spellEnd"/>
      <w:r>
        <w:rPr>
          <w:rStyle w:val="mw-headline"/>
          <w:rFonts w:ascii="Helvetica" w:hAnsi="Helvetica" w:cs="Helvetica"/>
          <w:color w:val="000000"/>
          <w:sz w:val="28"/>
          <w:szCs w:val="28"/>
        </w:rPr>
        <w:t xml:space="preserve"> </w:t>
      </w:r>
      <w:proofErr w:type="spellStart"/>
      <w:r>
        <w:rPr>
          <w:rStyle w:val="mw-headline"/>
          <w:rFonts w:ascii="Helvetica" w:hAnsi="Helvetica" w:cs="Helvetica"/>
          <w:color w:val="000000"/>
          <w:sz w:val="28"/>
          <w:szCs w:val="28"/>
        </w:rPr>
        <w:t>stafilococică</w:t>
      </w:r>
      <w:proofErr w:type="spellEnd"/>
    </w:p>
    <w:p w:rsidR="00B63D21" w:rsidRPr="00B63D21" w:rsidRDefault="00B63D21" w:rsidP="00B63D21">
      <w:pPr>
        <w:rPr>
          <w:rFonts w:ascii="Times New Roman" w:hAnsi="Times New Roman" w:cs="Times New Roman"/>
          <w:sz w:val="24"/>
          <w:szCs w:val="24"/>
        </w:rPr>
      </w:pPr>
    </w:p>
    <w:p w:rsidR="00B63D21" w:rsidRPr="00B63D21" w:rsidRDefault="00B63D21" w:rsidP="00B63D21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 w:rsidRPr="00B63D21">
        <w:rPr>
          <w:color w:val="252525"/>
        </w:rPr>
        <w:t xml:space="preserve">     Apare ca urmare a ingestiei alimentelor contaminate cu enterotoxine stafilococice.</w:t>
      </w:r>
    </w:p>
    <w:p w:rsidR="00B63D21" w:rsidRPr="00B63D21" w:rsidRDefault="00B63D21" w:rsidP="00B63D21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 w:rsidRPr="00B63D21">
        <w:rPr>
          <w:color w:val="252525"/>
        </w:rPr>
        <w:t xml:space="preserve">     Principalele alimente care se pot contamina sunt preparatele din carne și prăjiturile cu cremă, deoarece stafilococii se dezvoltă în mediu bogat în</w:t>
      </w:r>
      <w:r w:rsidRPr="00B63D21">
        <w:rPr>
          <w:rStyle w:val="apple-converted-space"/>
          <w:color w:val="252525"/>
        </w:rPr>
        <w:t> </w:t>
      </w:r>
      <w:hyperlink r:id="rId58" w:tooltip="Proteină" w:history="1">
        <w:r w:rsidRPr="00B63D21">
          <w:rPr>
            <w:rStyle w:val="Hyperlink"/>
            <w:color w:val="0B0080"/>
          </w:rPr>
          <w:t>proteine</w:t>
        </w:r>
      </w:hyperlink>
      <w:r w:rsidRPr="00B63D21">
        <w:rPr>
          <w:rStyle w:val="apple-converted-space"/>
          <w:color w:val="252525"/>
        </w:rPr>
        <w:t> </w:t>
      </w:r>
      <w:r w:rsidRPr="00B63D21">
        <w:rPr>
          <w:color w:val="252525"/>
        </w:rPr>
        <w:t>și</w:t>
      </w:r>
      <w:r w:rsidRPr="00B63D21">
        <w:rPr>
          <w:rStyle w:val="apple-converted-space"/>
          <w:color w:val="252525"/>
        </w:rPr>
        <w:t> </w:t>
      </w:r>
      <w:hyperlink r:id="rId59" w:tooltip="Zahăr" w:history="1">
        <w:r w:rsidRPr="00B63D21">
          <w:rPr>
            <w:rStyle w:val="Hyperlink"/>
            <w:color w:val="0B0080"/>
          </w:rPr>
          <w:t>zahăr</w:t>
        </w:r>
      </w:hyperlink>
      <w:r w:rsidRPr="00B63D21">
        <w:rPr>
          <w:color w:val="252525"/>
        </w:rPr>
        <w:t>; prepararea termică distruge stafilococii, dar nu și enterotoxinele, care sunt stabile termic.</w:t>
      </w:r>
    </w:p>
    <w:p w:rsidR="00B63D21" w:rsidRPr="00B63D21" w:rsidRDefault="00B63D21" w:rsidP="00B63D21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 w:rsidRPr="00B63D21">
        <w:rPr>
          <w:color w:val="252525"/>
        </w:rPr>
        <w:t xml:space="preserve">    Cel mai important factor de risc pentru toxiinfecția alimentară stafilococică este consumarea alimentelor lăsate la temperatura camerei o perioadă mai îndelungată, în special în anotimpul cald, timp care permite stafilococilor să secrete toxinele. </w:t>
      </w:r>
    </w:p>
    <w:p w:rsidR="00B63D21" w:rsidRDefault="00B63D21" w:rsidP="00B63D21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 w:rsidRPr="00B63D21">
        <w:rPr>
          <w:color w:val="252525"/>
        </w:rPr>
        <w:t xml:space="preserve">    Simptomele debuteaza în scurt timp după ingestia alimentelor, cu grețuri, vărsături, dureri abdominale și diaree uneori severă.</w:t>
      </w:r>
    </w:p>
    <w:p w:rsidR="00B63D21" w:rsidRPr="00B63D21" w:rsidRDefault="00B63D21" w:rsidP="00B63D21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</w:p>
    <w:p w:rsidR="00B63D21" w:rsidRPr="00B63D21" w:rsidRDefault="00B63D21" w:rsidP="00B63D21">
      <w:pPr>
        <w:pStyle w:val="Heading2"/>
        <w:pBdr>
          <w:bottom w:val="single" w:sz="6" w:space="0" w:color="AAAAAA"/>
        </w:pBdr>
        <w:shd w:val="clear" w:color="auto" w:fill="FFFFFF"/>
        <w:spacing w:before="240" w:beforeAutospacing="0" w:after="60" w:afterAutospacing="0"/>
        <w:jc w:val="center"/>
        <w:rPr>
          <w:color w:val="000000"/>
          <w:sz w:val="24"/>
          <w:szCs w:val="24"/>
        </w:rPr>
      </w:pPr>
      <w:r w:rsidRPr="00B63D21">
        <w:rPr>
          <w:rStyle w:val="mw-headline"/>
          <w:bCs w:val="0"/>
          <w:color w:val="000000"/>
          <w:sz w:val="24"/>
          <w:szCs w:val="24"/>
        </w:rPr>
        <w:t>INTOXICATIILE STAFILOCOCICE</w:t>
      </w:r>
    </w:p>
    <w:p w:rsidR="00B63D21" w:rsidRPr="00B63D21" w:rsidRDefault="00B63D21" w:rsidP="00B63D21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 w:rsidRPr="00B63D21">
        <w:rPr>
          <w:b/>
          <w:bCs/>
          <w:color w:val="252525"/>
        </w:rPr>
        <w:t>SST</w:t>
      </w:r>
      <w:r>
        <w:rPr>
          <w:b/>
          <w:bCs/>
          <w:color w:val="252525"/>
        </w:rPr>
        <w:t xml:space="preserve"> ( sindromul socului toxic)</w:t>
      </w:r>
      <w:r w:rsidRPr="00B63D21">
        <w:rPr>
          <w:rStyle w:val="apple-converted-space"/>
          <w:color w:val="252525"/>
        </w:rPr>
        <w:t> </w:t>
      </w:r>
      <w:r w:rsidRPr="00B63D21">
        <w:rPr>
          <w:color w:val="252525"/>
        </w:rPr>
        <w:t>este o intoxicație acută amenințătoare de viață, caracterizată prin:</w:t>
      </w:r>
    </w:p>
    <w:p w:rsidR="00B63D21" w:rsidRPr="00B63D21" w:rsidRDefault="00B63D21" w:rsidP="00B63D21">
      <w:pPr>
        <w:numPr>
          <w:ilvl w:val="0"/>
          <w:numId w:val="4"/>
        </w:numPr>
        <w:shd w:val="clear" w:color="auto" w:fill="FFFFFF"/>
        <w:spacing w:before="100" w:beforeAutospacing="1" w:after="24" w:line="315" w:lineRule="atLeast"/>
        <w:ind w:left="384"/>
        <w:rPr>
          <w:rFonts w:ascii="Times New Roman" w:hAnsi="Times New Roman" w:cs="Times New Roman"/>
          <w:color w:val="252525"/>
          <w:sz w:val="24"/>
          <w:szCs w:val="24"/>
        </w:rPr>
      </w:pPr>
      <w:proofErr w:type="gram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debut</w:t>
      </w:r>
      <w:proofErr w:type="gram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brusc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cu</w:t>
      </w:r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>febră</w:t>
      </w:r>
      <w:proofErr w:type="spellEnd"/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și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alte</w:t>
      </w:r>
      <w:proofErr w:type="spellEnd"/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hyperlink r:id="rId60" w:tooltip="Simptom" w:history="1">
        <w:proofErr w:type="spellStart"/>
        <w:r w:rsidRPr="00B63D21">
          <w:rPr>
            <w:rStyle w:val="Hyperlink"/>
            <w:rFonts w:ascii="Times New Roman" w:hAnsi="Times New Roman" w:cs="Times New Roman"/>
            <w:color w:val="0B0080"/>
            <w:sz w:val="24"/>
            <w:szCs w:val="24"/>
          </w:rPr>
          <w:t>simptome</w:t>
        </w:r>
        <w:proofErr w:type="spellEnd"/>
      </w:hyperlink>
      <w:r w:rsidRPr="00B63D21">
        <w:rPr>
          <w:rFonts w:ascii="Times New Roman" w:hAnsi="Times New Roman" w:cs="Times New Roman"/>
          <w:color w:val="252525"/>
          <w:sz w:val="24"/>
          <w:szCs w:val="24"/>
        </w:rPr>
        <w:t>:</w:t>
      </w:r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>greață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>,</w:t>
      </w:r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>vărsături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>,</w:t>
      </w:r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i/>
          <w:iCs/>
          <w:color w:val="252525"/>
          <w:sz w:val="24"/>
          <w:szCs w:val="24"/>
        </w:rPr>
        <w:t>dureri</w:t>
      </w:r>
      <w:proofErr w:type="spellEnd"/>
      <w:r>
        <w:rPr>
          <w:rFonts w:ascii="Times New Roman" w:hAnsi="Times New Roman" w:cs="Times New Roman"/>
          <w:i/>
          <w:iCs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>abdominale</w:t>
      </w:r>
      <w:proofErr w:type="spellEnd"/>
      <w:r>
        <w:rPr>
          <w:rFonts w:ascii="Times New Roman" w:hAnsi="Times New Roman" w:cs="Times New Roman"/>
          <w:color w:val="252525"/>
          <w:sz w:val="24"/>
          <w:szCs w:val="24"/>
        </w:rPr>
        <w:t>;</w:t>
      </w:r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fldChar w:fldCharType="begin"/>
      </w:r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instrText xml:space="preserve"> HYPERLINK "http://ro.wikipedia.org/wiki/Diaree" \o "Diaree" </w:instrText>
      </w:r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fldChar w:fldCharType="separate"/>
      </w:r>
      <w:r w:rsidRPr="00B63D21">
        <w:rPr>
          <w:rStyle w:val="Hyperlink"/>
          <w:rFonts w:ascii="Times New Roman" w:hAnsi="Times New Roman" w:cs="Times New Roman"/>
          <w:i/>
          <w:iCs/>
          <w:color w:val="0B0080"/>
          <w:sz w:val="24"/>
          <w:szCs w:val="24"/>
        </w:rPr>
        <w:t>diaree</w:t>
      </w:r>
      <w:proofErr w:type="spellEnd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fldChar w:fldCharType="end"/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t>,</w:t>
      </w:r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>dureri</w:t>
      </w:r>
      <w:proofErr w:type="spellEnd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>musculare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>,</w:t>
      </w:r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fldChar w:fldCharType="begin"/>
      </w:r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instrText xml:space="preserve"> HYPERLINK "http://ro.wikipedia.org/wiki/Cefalee" \o "Cefalee" </w:instrText>
      </w:r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fldChar w:fldCharType="separate"/>
      </w:r>
      <w:r w:rsidRPr="00B63D21">
        <w:rPr>
          <w:rStyle w:val="Hyperlink"/>
          <w:rFonts w:ascii="Times New Roman" w:hAnsi="Times New Roman" w:cs="Times New Roman"/>
          <w:i/>
          <w:iCs/>
          <w:color w:val="0B0080"/>
          <w:sz w:val="24"/>
          <w:szCs w:val="24"/>
        </w:rPr>
        <w:t>cefalee</w:t>
      </w:r>
      <w:proofErr w:type="spellEnd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fldChar w:fldCharType="end"/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t>,</w:t>
      </w:r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>dureri</w:t>
      </w:r>
      <w:proofErr w:type="spellEnd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>în</w:t>
      </w:r>
      <w:proofErr w:type="spellEnd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>gât</w:t>
      </w:r>
      <w:proofErr w:type="spellEnd"/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t>etc.</w:t>
      </w:r>
    </w:p>
    <w:p w:rsidR="00B63D21" w:rsidRPr="00B63D21" w:rsidRDefault="00B63D21" w:rsidP="00B63D21">
      <w:pPr>
        <w:numPr>
          <w:ilvl w:val="0"/>
          <w:numId w:val="4"/>
        </w:numPr>
        <w:shd w:val="clear" w:color="auto" w:fill="FFFFFF"/>
        <w:spacing w:before="100" w:beforeAutospacing="1" w:after="24" w:line="315" w:lineRule="atLeast"/>
        <w:ind w:left="384"/>
        <w:rPr>
          <w:rFonts w:ascii="Times New Roman" w:hAnsi="Times New Roman" w:cs="Times New Roman"/>
          <w:color w:val="252525"/>
          <w:sz w:val="24"/>
          <w:szCs w:val="24"/>
        </w:rPr>
      </w:pPr>
      <w:proofErr w:type="spellStart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>erupție</w:t>
      </w:r>
      <w:proofErr w:type="spellEnd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>maculară</w:t>
      </w:r>
      <w:proofErr w:type="spellEnd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>caracteristică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, care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apare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după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primele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două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zile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de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boală</w:t>
      </w:r>
      <w:proofErr w:type="spellEnd"/>
      <w:r>
        <w:rPr>
          <w:rFonts w:ascii="Times New Roman" w:hAnsi="Times New Roman" w:cs="Times New Roman"/>
          <w:color w:val="252525"/>
          <w:sz w:val="24"/>
          <w:szCs w:val="24"/>
        </w:rPr>
        <w:t>;</w:t>
      </w:r>
    </w:p>
    <w:p w:rsidR="00B63D21" w:rsidRPr="00B63D21" w:rsidRDefault="00B63D21" w:rsidP="00B63D21">
      <w:pPr>
        <w:numPr>
          <w:ilvl w:val="0"/>
          <w:numId w:val="4"/>
        </w:numPr>
        <w:shd w:val="clear" w:color="auto" w:fill="FFFFFF"/>
        <w:spacing w:before="100" w:beforeAutospacing="1" w:after="24" w:line="315" w:lineRule="atLeast"/>
        <w:ind w:left="384"/>
        <w:rPr>
          <w:rFonts w:ascii="Times New Roman" w:hAnsi="Times New Roman" w:cs="Times New Roman"/>
          <w:color w:val="252525"/>
          <w:sz w:val="24"/>
          <w:szCs w:val="24"/>
        </w:rPr>
      </w:pPr>
      <w:proofErr w:type="spellStart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>hipotensiune</w:t>
      </w:r>
      <w:proofErr w:type="spellEnd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>arterială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, cu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amețeli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și</w:t>
      </w:r>
      <w:proofErr w:type="spellEnd"/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begin"/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instrText xml:space="preserve"> HYPERLINK "http://ro.wikipedia.org/w/index.php?title=Sincop%C4%83&amp;action=edit&amp;redlink=1" \o "Sincopă — pagină inexistentă" </w:instrText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separate"/>
      </w:r>
      <w:r w:rsidRPr="00B63D21">
        <w:rPr>
          <w:rStyle w:val="Hyperlink"/>
          <w:rFonts w:ascii="Times New Roman" w:hAnsi="Times New Roman" w:cs="Times New Roman"/>
          <w:color w:val="A55858"/>
          <w:sz w:val="24"/>
          <w:szCs w:val="24"/>
        </w:rPr>
        <w:t>sincope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end"/>
      </w:r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la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ridicarea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în</w:t>
      </w:r>
      <w:proofErr w:type="spellEnd"/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begin"/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instrText xml:space="preserve"> HYPERLINK "http://ro.wikipedia.org/w/index.php?title=Ortostatism&amp;action=edit&amp;redlink=1" \o "Ortostatism — pagină inexistentă" </w:instrText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separate"/>
      </w:r>
      <w:r w:rsidRPr="00B63D21">
        <w:rPr>
          <w:rStyle w:val="Hyperlink"/>
          <w:rFonts w:ascii="Times New Roman" w:hAnsi="Times New Roman" w:cs="Times New Roman"/>
          <w:color w:val="A55858"/>
          <w:sz w:val="24"/>
          <w:szCs w:val="24"/>
        </w:rPr>
        <w:t>ortostatism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252525"/>
          <w:sz w:val="24"/>
          <w:szCs w:val="24"/>
        </w:rPr>
        <w:t>;</w:t>
      </w:r>
    </w:p>
    <w:p w:rsidR="00B63D21" w:rsidRPr="00B63D21" w:rsidRDefault="00B63D21" w:rsidP="00B63D21">
      <w:pPr>
        <w:numPr>
          <w:ilvl w:val="0"/>
          <w:numId w:val="4"/>
        </w:numPr>
        <w:shd w:val="clear" w:color="auto" w:fill="FFFFFF"/>
        <w:spacing w:before="100" w:beforeAutospacing="1" w:after="24" w:line="315" w:lineRule="atLeast"/>
        <w:ind w:left="384"/>
        <w:rPr>
          <w:rFonts w:ascii="Times New Roman" w:hAnsi="Times New Roman" w:cs="Times New Roman"/>
          <w:color w:val="252525"/>
          <w:sz w:val="24"/>
          <w:szCs w:val="24"/>
        </w:rPr>
      </w:pPr>
      <w:proofErr w:type="spellStart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>disfuncții</w:t>
      </w:r>
      <w:proofErr w:type="spellEnd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>pluriorganice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, cu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afectarea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a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cel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puțin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trei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organe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dintre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>:</w:t>
      </w:r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begin"/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instrText xml:space="preserve"> HYPERLINK "http://ro.wikipedia.org/w/index.php?title=Tractul_gastrointestinal&amp;action=edit&amp;redlink=1" \o "Tractul gastrointestinal — pagină inexistentă" </w:instrText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separate"/>
      </w:r>
      <w:r w:rsidRPr="00B63D21">
        <w:rPr>
          <w:rStyle w:val="Hyperlink"/>
          <w:rFonts w:ascii="Times New Roman" w:hAnsi="Times New Roman" w:cs="Times New Roman"/>
          <w:color w:val="A55858"/>
          <w:sz w:val="24"/>
          <w:szCs w:val="24"/>
        </w:rPr>
        <w:t>tractul</w:t>
      </w:r>
      <w:proofErr w:type="spellEnd"/>
      <w:r w:rsidRPr="00B63D21">
        <w:rPr>
          <w:rStyle w:val="Hyperlink"/>
          <w:rFonts w:ascii="Times New Roman" w:hAnsi="Times New Roman" w:cs="Times New Roman"/>
          <w:color w:val="A55858"/>
          <w:sz w:val="24"/>
          <w:szCs w:val="24"/>
        </w:rPr>
        <w:t xml:space="preserve"> gastro-intestinal</w:t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end"/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t>,</w:t>
      </w:r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begin"/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instrText xml:space="preserve"> HYPERLINK "http://ro.wikipedia.org/wiki/Sistemul_muscular" \o "Sistemul muscular" </w:instrText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separate"/>
      </w:r>
      <w:r w:rsidRPr="00B63D21">
        <w:rPr>
          <w:rStyle w:val="Hyperlink"/>
          <w:rFonts w:ascii="Times New Roman" w:hAnsi="Times New Roman" w:cs="Times New Roman"/>
          <w:color w:val="0B0080"/>
          <w:sz w:val="24"/>
          <w:szCs w:val="24"/>
        </w:rPr>
        <w:t>sistemul</w:t>
      </w:r>
      <w:proofErr w:type="spellEnd"/>
      <w:r w:rsidRPr="00B63D21">
        <w:rPr>
          <w:rStyle w:val="Hyperlink"/>
          <w:rFonts w:ascii="Times New Roman" w:hAnsi="Times New Roman" w:cs="Times New Roman"/>
          <w:color w:val="0B0080"/>
          <w:sz w:val="24"/>
          <w:szCs w:val="24"/>
        </w:rPr>
        <w:t xml:space="preserve"> muscular</w:t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end"/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mucoase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(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genitala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conjunctivala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oro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faringiana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>),</w:t>
      </w:r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begin"/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instrText xml:space="preserve"> HYPERLINK "http://ro.wikipedia.org/wiki/Rinichi" \o "Rinichi" </w:instrText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separate"/>
      </w:r>
      <w:r w:rsidRPr="00B63D21">
        <w:rPr>
          <w:rStyle w:val="Hyperlink"/>
          <w:rFonts w:ascii="Times New Roman" w:hAnsi="Times New Roman" w:cs="Times New Roman"/>
          <w:color w:val="0B0080"/>
          <w:sz w:val="24"/>
          <w:szCs w:val="24"/>
        </w:rPr>
        <w:t>rinichi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end"/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t>,</w:t>
      </w:r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begin"/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instrText xml:space="preserve"> HYPERLINK "http://ro.wikipedia.org/wiki/Ficat" \o "Ficat" </w:instrText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separate"/>
      </w:r>
      <w:r w:rsidRPr="00B63D21">
        <w:rPr>
          <w:rStyle w:val="Hyperlink"/>
          <w:rFonts w:ascii="Times New Roman" w:hAnsi="Times New Roman" w:cs="Times New Roman"/>
          <w:color w:val="0B0080"/>
          <w:sz w:val="24"/>
          <w:szCs w:val="24"/>
        </w:rPr>
        <w:t>ficat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end"/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celule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sangvine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(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trombocitopenie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>),</w:t>
      </w:r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begin"/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instrText xml:space="preserve"> HYPERLINK "http://ro.wikipedia.org/wiki/Sistemul_nervos_central" \o "Sistemul nervos central" </w:instrText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separate"/>
      </w:r>
      <w:r w:rsidRPr="00B63D21">
        <w:rPr>
          <w:rStyle w:val="Hyperlink"/>
          <w:rFonts w:ascii="Times New Roman" w:hAnsi="Times New Roman" w:cs="Times New Roman"/>
          <w:color w:val="0B0080"/>
          <w:sz w:val="24"/>
          <w:szCs w:val="24"/>
        </w:rPr>
        <w:t>sistemul</w:t>
      </w:r>
      <w:proofErr w:type="spellEnd"/>
      <w:r w:rsidRPr="00B63D21">
        <w:rPr>
          <w:rStyle w:val="Hyperlink"/>
          <w:rFonts w:ascii="Times New Roman" w:hAnsi="Times New Roman" w:cs="Times New Roman"/>
          <w:color w:val="0B0080"/>
          <w:sz w:val="24"/>
          <w:szCs w:val="24"/>
        </w:rPr>
        <w:t xml:space="preserve"> </w:t>
      </w:r>
      <w:proofErr w:type="spellStart"/>
      <w:r w:rsidRPr="00B63D21">
        <w:rPr>
          <w:rStyle w:val="Hyperlink"/>
          <w:rFonts w:ascii="Times New Roman" w:hAnsi="Times New Roman" w:cs="Times New Roman"/>
          <w:color w:val="0B0080"/>
          <w:sz w:val="24"/>
          <w:szCs w:val="24"/>
        </w:rPr>
        <w:t>nervos</w:t>
      </w:r>
      <w:proofErr w:type="spellEnd"/>
      <w:r w:rsidRPr="00B63D21">
        <w:rPr>
          <w:rStyle w:val="Hyperlink"/>
          <w:rFonts w:ascii="Times New Roman" w:hAnsi="Times New Roman" w:cs="Times New Roman"/>
          <w:color w:val="0B0080"/>
          <w:sz w:val="24"/>
          <w:szCs w:val="24"/>
        </w:rPr>
        <w:t xml:space="preserve"> central</w:t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end"/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;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caracteristic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în</w:t>
      </w:r>
      <w:proofErr w:type="spellEnd"/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r w:rsidRPr="00B63D21">
        <w:rPr>
          <w:rFonts w:ascii="Times New Roman" w:hAnsi="Times New Roman" w:cs="Times New Roman"/>
          <w:b/>
          <w:bCs/>
          <w:color w:val="252525"/>
          <w:sz w:val="24"/>
          <w:szCs w:val="24"/>
        </w:rPr>
        <w:t>SST</w:t>
      </w:r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apărut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în</w:t>
      </w:r>
      <w:proofErr w:type="spellEnd"/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begin"/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instrText xml:space="preserve"> HYPERLINK "http://ro.wikipedia.org/wiki/Menstrua%C8%9Bie" \o "Menstruație" </w:instrText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separate"/>
      </w:r>
      <w:r w:rsidRPr="00B63D21">
        <w:rPr>
          <w:rStyle w:val="Hyperlink"/>
          <w:rFonts w:ascii="Times New Roman" w:hAnsi="Times New Roman" w:cs="Times New Roman"/>
          <w:color w:val="0B0080"/>
          <w:sz w:val="24"/>
          <w:szCs w:val="24"/>
        </w:rPr>
        <w:t>perioada</w:t>
      </w:r>
      <w:proofErr w:type="spellEnd"/>
      <w:r w:rsidRPr="00B63D21">
        <w:rPr>
          <w:rStyle w:val="Hyperlink"/>
          <w:rFonts w:ascii="Times New Roman" w:hAnsi="Times New Roman" w:cs="Times New Roman"/>
          <w:color w:val="0B0080"/>
          <w:sz w:val="24"/>
          <w:szCs w:val="24"/>
        </w:rPr>
        <w:t xml:space="preserve"> </w:t>
      </w:r>
      <w:proofErr w:type="spellStart"/>
      <w:r w:rsidRPr="00B63D21">
        <w:rPr>
          <w:rStyle w:val="Hyperlink"/>
          <w:rFonts w:ascii="Times New Roman" w:hAnsi="Times New Roman" w:cs="Times New Roman"/>
          <w:color w:val="0B0080"/>
          <w:sz w:val="24"/>
          <w:szCs w:val="24"/>
        </w:rPr>
        <w:t>menstruală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end"/>
      </w:r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este</w:t>
      </w:r>
      <w:proofErr w:type="spellEnd"/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begin"/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instrText xml:space="preserve"> HYPERLINK "http://ro.wikipedia.org/wiki/Eritem" \o "Eritem" </w:instrText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separate"/>
      </w:r>
      <w:r w:rsidRPr="00B63D21">
        <w:rPr>
          <w:rStyle w:val="Hyperlink"/>
          <w:rFonts w:ascii="Times New Roman" w:hAnsi="Times New Roman" w:cs="Times New Roman"/>
          <w:color w:val="0B0080"/>
          <w:sz w:val="24"/>
          <w:szCs w:val="24"/>
        </w:rPr>
        <w:t>eritemul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end"/>
      </w:r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și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inflamația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mucoasei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vaginale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însoțită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de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scurgeri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vaginale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purulente</w:t>
      </w:r>
      <w:proofErr w:type="spellEnd"/>
      <w:r>
        <w:rPr>
          <w:rFonts w:ascii="Times New Roman" w:hAnsi="Times New Roman" w:cs="Times New Roman"/>
          <w:color w:val="252525"/>
          <w:sz w:val="24"/>
          <w:szCs w:val="24"/>
        </w:rPr>
        <w:t>;</w:t>
      </w:r>
    </w:p>
    <w:p w:rsidR="002D4B7F" w:rsidRDefault="00B63D21" w:rsidP="002D4B7F">
      <w:pPr>
        <w:numPr>
          <w:ilvl w:val="0"/>
          <w:numId w:val="4"/>
        </w:numPr>
        <w:shd w:val="clear" w:color="auto" w:fill="FFFFFF"/>
        <w:spacing w:before="100" w:beforeAutospacing="1" w:after="24" w:line="315" w:lineRule="atLeast"/>
        <w:ind w:left="384"/>
        <w:rPr>
          <w:rFonts w:ascii="Times New Roman" w:hAnsi="Times New Roman" w:cs="Times New Roman"/>
          <w:color w:val="252525"/>
          <w:sz w:val="24"/>
          <w:szCs w:val="24"/>
        </w:rPr>
      </w:pPr>
      <w:proofErr w:type="spellStart"/>
      <w:proofErr w:type="gramStart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>descuamația</w:t>
      </w:r>
      <w:proofErr w:type="spellEnd"/>
      <w:proofErr w:type="gramEnd"/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caracteristică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a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pielii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la 1-2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săptămâni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de la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debutul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bolii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: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începe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cu o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descuamare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furfuracee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(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mărunta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) a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pielii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de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pe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torace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față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extremități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urmată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ulterior de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descuamare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în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lambouri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(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grosolană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în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bucăți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mari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) a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palmelor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plantelor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și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degetelor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>.</w:t>
      </w:r>
      <w:r w:rsidRPr="002D4B7F">
        <w:rPr>
          <w:color w:val="252525"/>
        </w:rPr>
        <w:t xml:space="preserve"> </w:t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t>Pentru apariția acestui sindrom, un individ trebuie să fie colonizat sau infectat cu o</w:t>
      </w:r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hyperlink r:id="rId61" w:tooltip="Tulpină microbiană — pagină inexistentă" w:history="1">
        <w:r w:rsidRPr="002D4B7F">
          <w:rPr>
            <w:rStyle w:val="Hyperlink"/>
            <w:rFonts w:ascii="Times New Roman" w:hAnsi="Times New Roman" w:cs="Times New Roman"/>
            <w:color w:val="A55858"/>
            <w:sz w:val="24"/>
            <w:szCs w:val="24"/>
          </w:rPr>
          <w:t>tulpină</w:t>
        </w:r>
      </w:hyperlink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t>toxică de</w:t>
      </w:r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r w:rsidRPr="002D4B7F">
        <w:rPr>
          <w:rFonts w:ascii="Times New Roman" w:hAnsi="Times New Roman" w:cs="Times New Roman"/>
          <w:i/>
          <w:iCs/>
          <w:color w:val="252525"/>
          <w:sz w:val="24"/>
          <w:szCs w:val="24"/>
        </w:rPr>
        <w:t>S. aureus</w:t>
      </w:r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t>și trebuie să nu aibă un nivel protector de</w:t>
      </w:r>
      <w:r w:rsidRPr="002D4B7F">
        <w:rPr>
          <w:color w:val="252525"/>
        </w:rPr>
        <w:t xml:space="preserve"> </w:t>
      </w:r>
      <w:hyperlink r:id="rId62" w:tooltip="Anticorp" w:history="1">
        <w:r w:rsidRPr="002D4B7F">
          <w:rPr>
            <w:rStyle w:val="Hyperlink"/>
            <w:rFonts w:ascii="Times New Roman" w:hAnsi="Times New Roman" w:cs="Times New Roman"/>
            <w:color w:val="0B0080"/>
            <w:sz w:val="24"/>
            <w:szCs w:val="24"/>
          </w:rPr>
          <w:t>anticorpi</w:t>
        </w:r>
      </w:hyperlink>
      <w:r w:rsidR="002D4B7F" w:rsidRPr="002D4B7F">
        <w:rPr>
          <w:color w:val="252525"/>
        </w:rPr>
        <w:t xml:space="preserve">; </w:t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t>astfel</w:t>
      </w:r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r w:rsidRPr="002D4B7F">
        <w:rPr>
          <w:rFonts w:ascii="Times New Roman" w:hAnsi="Times New Roman" w:cs="Times New Roman"/>
          <w:b/>
          <w:bCs/>
          <w:color w:val="252525"/>
          <w:sz w:val="24"/>
          <w:szCs w:val="24"/>
        </w:rPr>
        <w:t>SST</w:t>
      </w:r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este o boală a tinerilor mai ales, deoarece 90% dintre adulți posedă anticorpi împotriva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toxinelor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care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provoacă</w:t>
      </w:r>
      <w:proofErr w:type="spellEnd"/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r w:rsidRPr="002D4B7F">
        <w:rPr>
          <w:rFonts w:ascii="Times New Roman" w:hAnsi="Times New Roman" w:cs="Times New Roman"/>
          <w:b/>
          <w:bCs/>
          <w:color w:val="252525"/>
          <w:sz w:val="24"/>
          <w:szCs w:val="24"/>
        </w:rPr>
        <w:t>SST</w:t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t>.</w:t>
      </w:r>
    </w:p>
    <w:p w:rsidR="00B63D21" w:rsidRPr="002D4B7F" w:rsidRDefault="00B63D21" w:rsidP="002D4B7F">
      <w:pPr>
        <w:shd w:val="clear" w:color="auto" w:fill="FFFFFF"/>
        <w:spacing w:before="100" w:beforeAutospacing="1" w:after="24" w:line="315" w:lineRule="atLeast"/>
        <w:ind w:left="384"/>
        <w:rPr>
          <w:rFonts w:ascii="Times New Roman" w:hAnsi="Times New Roman" w:cs="Times New Roman"/>
          <w:color w:val="252525"/>
          <w:sz w:val="24"/>
          <w:szCs w:val="24"/>
        </w:rPr>
      </w:pPr>
      <w:r w:rsidRPr="002D4B7F">
        <w:rPr>
          <w:rFonts w:ascii="Times New Roman" w:hAnsi="Times New Roman" w:cs="Times New Roman"/>
          <w:color w:val="252525"/>
          <w:sz w:val="24"/>
          <w:szCs w:val="24"/>
        </w:rPr>
        <w:br/>
        <w:t>Factori favorizanți sunt:</w:t>
      </w:r>
    </w:p>
    <w:p w:rsidR="00B63D21" w:rsidRPr="00B63D21" w:rsidRDefault="00B63D21" w:rsidP="00B63D21">
      <w:pPr>
        <w:numPr>
          <w:ilvl w:val="0"/>
          <w:numId w:val="5"/>
        </w:numPr>
        <w:shd w:val="clear" w:color="auto" w:fill="FFFFFF"/>
        <w:spacing w:before="100" w:beforeAutospacing="1" w:after="24" w:line="315" w:lineRule="atLeast"/>
        <w:ind w:left="384"/>
        <w:rPr>
          <w:rFonts w:ascii="Times New Roman" w:hAnsi="Times New Roman" w:cs="Times New Roman"/>
          <w:color w:val="252525"/>
          <w:sz w:val="24"/>
          <w:szCs w:val="24"/>
        </w:rPr>
      </w:pPr>
      <w:proofErr w:type="spellStart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>perioada</w:t>
      </w:r>
      <w:proofErr w:type="spellEnd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>menstruală</w:t>
      </w:r>
      <w:proofErr w:type="spellEnd"/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la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femei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dar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poate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apărea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și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ca o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complicație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a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folosirii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metodelor</w:t>
      </w:r>
      <w:proofErr w:type="spellEnd"/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hyperlink r:id="rId63" w:tooltip="Contraceptiv — pagină inexistentă" w:history="1">
        <w:r w:rsidRPr="00B63D21">
          <w:rPr>
            <w:rStyle w:val="Hyperlink"/>
            <w:rFonts w:ascii="Times New Roman" w:hAnsi="Times New Roman" w:cs="Times New Roman"/>
            <w:color w:val="A55858"/>
            <w:sz w:val="24"/>
            <w:szCs w:val="24"/>
          </w:rPr>
          <w:t>contraceptive</w:t>
        </w:r>
      </w:hyperlink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t>locale, a</w:t>
      </w:r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hyperlink r:id="rId64" w:tooltip="Lăuzie" w:history="1">
        <w:proofErr w:type="spellStart"/>
        <w:r w:rsidRPr="00B63D21">
          <w:rPr>
            <w:rStyle w:val="Hyperlink"/>
            <w:rFonts w:ascii="Times New Roman" w:hAnsi="Times New Roman" w:cs="Times New Roman"/>
            <w:color w:val="0B0080"/>
            <w:sz w:val="24"/>
            <w:szCs w:val="24"/>
          </w:rPr>
          <w:t>lăuziei</w:t>
        </w:r>
        <w:proofErr w:type="spellEnd"/>
      </w:hyperlink>
      <w:r w:rsidRPr="00B63D21">
        <w:rPr>
          <w:rFonts w:ascii="Times New Roman" w:hAnsi="Times New Roman" w:cs="Times New Roman"/>
          <w:color w:val="252525"/>
          <w:sz w:val="24"/>
          <w:szCs w:val="24"/>
        </w:rPr>
        <w:t>,</w:t>
      </w:r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hyperlink r:id="rId65" w:tooltip="Avort" w:history="1">
        <w:proofErr w:type="spellStart"/>
        <w:r w:rsidRPr="00B63D21">
          <w:rPr>
            <w:rStyle w:val="Hyperlink"/>
            <w:rFonts w:ascii="Times New Roman" w:hAnsi="Times New Roman" w:cs="Times New Roman"/>
            <w:color w:val="0B0080"/>
            <w:sz w:val="24"/>
            <w:szCs w:val="24"/>
          </w:rPr>
          <w:t>avortului</w:t>
        </w:r>
        <w:proofErr w:type="spellEnd"/>
      </w:hyperlink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t>septic,</w:t>
      </w:r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begin"/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instrText xml:space="preserve"> HYPERLINK "http://ro.wikipedia.org/wiki/Chirurgie" \o "Chirurgie" </w:instrText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separate"/>
      </w:r>
      <w:r w:rsidRPr="00B63D21">
        <w:rPr>
          <w:rStyle w:val="Hyperlink"/>
          <w:rFonts w:ascii="Times New Roman" w:hAnsi="Times New Roman" w:cs="Times New Roman"/>
          <w:color w:val="0B0080"/>
          <w:sz w:val="24"/>
          <w:szCs w:val="24"/>
        </w:rPr>
        <w:t>chirurgiei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end"/>
      </w:r>
      <w:r w:rsid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ginecologice</w:t>
      </w:r>
      <w:proofErr w:type="spellEnd"/>
      <w:r w:rsidR="002D4B7F">
        <w:rPr>
          <w:rFonts w:ascii="Times New Roman" w:hAnsi="Times New Roman" w:cs="Times New Roman"/>
          <w:color w:val="252525"/>
          <w:sz w:val="24"/>
          <w:szCs w:val="24"/>
        </w:rPr>
        <w:t>;</w:t>
      </w:r>
    </w:p>
    <w:p w:rsidR="00B63D21" w:rsidRPr="00B63D21" w:rsidRDefault="00B63D21" w:rsidP="00B63D21">
      <w:pPr>
        <w:numPr>
          <w:ilvl w:val="0"/>
          <w:numId w:val="5"/>
        </w:numPr>
        <w:shd w:val="clear" w:color="auto" w:fill="FFFFFF"/>
        <w:spacing w:before="100" w:beforeAutospacing="1" w:after="24" w:line="315" w:lineRule="atLeast"/>
        <w:ind w:left="384"/>
        <w:rPr>
          <w:rFonts w:ascii="Times New Roman" w:hAnsi="Times New Roman" w:cs="Times New Roman"/>
          <w:color w:val="252525"/>
          <w:sz w:val="24"/>
          <w:szCs w:val="24"/>
        </w:rPr>
      </w:pPr>
      <w:proofErr w:type="spellStart"/>
      <w:proofErr w:type="gramStart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>leziuni</w:t>
      </w:r>
      <w:proofErr w:type="spellEnd"/>
      <w:proofErr w:type="gramEnd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i/>
          <w:iCs/>
          <w:color w:val="252525"/>
          <w:sz w:val="24"/>
          <w:szCs w:val="24"/>
        </w:rPr>
        <w:t>tegumentare</w:t>
      </w:r>
      <w:proofErr w:type="spellEnd"/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de diverse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etiologii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>:</w:t>
      </w:r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begin"/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instrText xml:space="preserve"> HYPERLINK "http://ro.wikipedia.org/wiki/Arsur%C4%83" \o "Arsură" </w:instrText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separate"/>
      </w:r>
      <w:r w:rsidRPr="00B63D21">
        <w:rPr>
          <w:rStyle w:val="Hyperlink"/>
          <w:rFonts w:ascii="Times New Roman" w:hAnsi="Times New Roman" w:cs="Times New Roman"/>
          <w:color w:val="0B0080"/>
          <w:sz w:val="24"/>
          <w:szCs w:val="24"/>
        </w:rPr>
        <w:t>arsuri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end"/>
      </w:r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chimice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termice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înțepăturile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insectelor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leziuni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date de</w:t>
      </w:r>
      <w:r w:rsidRPr="00B63D21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begin"/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instrText xml:space="preserve"> HYPERLINK "http://ro.wikipedia.org/wiki/Varicel%C4%83" \o "Varicelă" </w:instrText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separate"/>
      </w:r>
      <w:r w:rsidRPr="00B63D21">
        <w:rPr>
          <w:rStyle w:val="Hyperlink"/>
          <w:rFonts w:ascii="Times New Roman" w:hAnsi="Times New Roman" w:cs="Times New Roman"/>
          <w:color w:val="0B0080"/>
          <w:sz w:val="24"/>
          <w:szCs w:val="24"/>
        </w:rPr>
        <w:t>varicelă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fldChar w:fldCharType="end"/>
      </w:r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plăgi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B63D21">
        <w:rPr>
          <w:rFonts w:ascii="Times New Roman" w:hAnsi="Times New Roman" w:cs="Times New Roman"/>
          <w:color w:val="252525"/>
          <w:sz w:val="24"/>
          <w:szCs w:val="24"/>
        </w:rPr>
        <w:t>chirurgicale</w:t>
      </w:r>
      <w:proofErr w:type="spellEnd"/>
      <w:r w:rsidRPr="00B63D21">
        <w:rPr>
          <w:rFonts w:ascii="Times New Roman" w:hAnsi="Times New Roman" w:cs="Times New Roman"/>
          <w:color w:val="252525"/>
          <w:sz w:val="24"/>
          <w:szCs w:val="24"/>
        </w:rPr>
        <w:t>.</w:t>
      </w:r>
    </w:p>
    <w:p w:rsidR="00B63D21" w:rsidRDefault="002D4B7F" w:rsidP="00B63D21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lastRenderedPageBreak/>
        <w:t xml:space="preserve">   </w:t>
      </w:r>
      <w:r w:rsidR="00B63D21" w:rsidRPr="00B63D21">
        <w:rPr>
          <w:color w:val="252525"/>
        </w:rPr>
        <w:t>Tratamentul</w:t>
      </w:r>
      <w:r w:rsidR="00B63D21" w:rsidRPr="00B63D21">
        <w:rPr>
          <w:rStyle w:val="apple-converted-space"/>
          <w:color w:val="252525"/>
        </w:rPr>
        <w:t> </w:t>
      </w:r>
      <w:r w:rsidR="00B63D21" w:rsidRPr="00B63D21">
        <w:rPr>
          <w:b/>
          <w:bCs/>
          <w:color w:val="252525"/>
        </w:rPr>
        <w:t>SST</w:t>
      </w:r>
      <w:r w:rsidR="00B63D21" w:rsidRPr="00B63D21">
        <w:rPr>
          <w:rStyle w:val="apple-converted-space"/>
          <w:color w:val="252525"/>
        </w:rPr>
        <w:t> </w:t>
      </w:r>
      <w:r w:rsidR="00B63D21" w:rsidRPr="00B63D21">
        <w:rPr>
          <w:color w:val="252525"/>
        </w:rPr>
        <w:t>implică decontaminarea focarului care produce toxine, administrarea antibioticelor antistafilococice, susținere volemică (</w:t>
      </w:r>
      <w:hyperlink r:id="rId66" w:tooltip="Hidratare — pagină inexistentă" w:history="1">
        <w:r w:rsidR="00B63D21" w:rsidRPr="00B63D21">
          <w:rPr>
            <w:rStyle w:val="Hyperlink"/>
            <w:color w:val="A55858"/>
          </w:rPr>
          <w:t>hidratare</w:t>
        </w:r>
      </w:hyperlink>
      <w:r w:rsidR="00B63D21" w:rsidRPr="00B63D21">
        <w:rPr>
          <w:color w:val="252525"/>
        </w:rPr>
        <w:t>) și tratamentul disfuncțiilor de organ.</w:t>
      </w:r>
    </w:p>
    <w:p w:rsidR="002D4B7F" w:rsidRPr="00B63D21" w:rsidRDefault="002D4B7F" w:rsidP="00B63D21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</w:p>
    <w:p w:rsidR="00B63D21" w:rsidRDefault="00B63D21" w:rsidP="002D4B7F">
      <w:pPr>
        <w:pStyle w:val="Heading3"/>
        <w:shd w:val="clear" w:color="auto" w:fill="FFFFFF"/>
        <w:spacing w:before="72"/>
        <w:jc w:val="center"/>
        <w:rPr>
          <w:rStyle w:val="mw-headline"/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63D21">
        <w:rPr>
          <w:rStyle w:val="mw-headline"/>
          <w:rFonts w:ascii="Times New Roman" w:hAnsi="Times New Roman" w:cs="Times New Roman"/>
          <w:color w:val="000000"/>
          <w:sz w:val="24"/>
          <w:szCs w:val="24"/>
        </w:rPr>
        <w:t>Sindromul</w:t>
      </w:r>
      <w:proofErr w:type="spellEnd"/>
      <w:r w:rsidRPr="00B63D21">
        <w:rPr>
          <w:rStyle w:val="mw-headline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3D21">
        <w:rPr>
          <w:rStyle w:val="mw-headline"/>
          <w:rFonts w:ascii="Times New Roman" w:hAnsi="Times New Roman" w:cs="Times New Roman"/>
          <w:color w:val="000000"/>
          <w:sz w:val="24"/>
          <w:szCs w:val="24"/>
        </w:rPr>
        <w:t>stafilococic</w:t>
      </w:r>
      <w:proofErr w:type="spellEnd"/>
      <w:r w:rsidRPr="00B63D21">
        <w:rPr>
          <w:rStyle w:val="mw-headline"/>
          <w:rFonts w:ascii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Pr="00B63D21">
        <w:rPr>
          <w:rStyle w:val="mw-headline"/>
          <w:rFonts w:ascii="Times New Roman" w:hAnsi="Times New Roman" w:cs="Times New Roman"/>
          <w:color w:val="000000"/>
          <w:sz w:val="24"/>
          <w:szCs w:val="24"/>
        </w:rPr>
        <w:t>pielii</w:t>
      </w:r>
      <w:proofErr w:type="spellEnd"/>
      <w:r w:rsidRPr="00B63D21">
        <w:rPr>
          <w:rStyle w:val="mw-headline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3D21">
        <w:rPr>
          <w:rStyle w:val="mw-headline"/>
          <w:rFonts w:ascii="Times New Roman" w:hAnsi="Times New Roman" w:cs="Times New Roman"/>
          <w:color w:val="000000"/>
          <w:sz w:val="24"/>
          <w:szCs w:val="24"/>
        </w:rPr>
        <w:t>opărite</w:t>
      </w:r>
      <w:proofErr w:type="spellEnd"/>
    </w:p>
    <w:p w:rsidR="002D4B7F" w:rsidRPr="002D4B7F" w:rsidRDefault="002D4B7F" w:rsidP="002D4B7F"/>
    <w:p w:rsidR="002D4B7F" w:rsidRDefault="002D4B7F" w:rsidP="00B63D21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t xml:space="preserve">      </w:t>
      </w:r>
      <w:r w:rsidR="00B63D21" w:rsidRPr="00B63D21">
        <w:rPr>
          <w:color w:val="252525"/>
        </w:rPr>
        <w:t>Acest sindrom se referă la o serie de boli cutanate de severitate variabilă provocate de</w:t>
      </w:r>
      <w:r w:rsidR="00B63D21" w:rsidRPr="00B63D21">
        <w:rPr>
          <w:rStyle w:val="apple-converted-space"/>
          <w:color w:val="252525"/>
        </w:rPr>
        <w:t> </w:t>
      </w:r>
      <w:r w:rsidR="00B63D21" w:rsidRPr="00B63D21">
        <w:rPr>
          <w:i/>
          <w:iCs/>
          <w:color w:val="252525"/>
        </w:rPr>
        <w:t>S. aureus</w:t>
      </w:r>
      <w:r w:rsidR="00B63D21" w:rsidRPr="00B63D21">
        <w:rPr>
          <w:rStyle w:val="apple-converted-space"/>
          <w:color w:val="252525"/>
        </w:rPr>
        <w:t> </w:t>
      </w:r>
      <w:r w:rsidR="00B63D21" w:rsidRPr="00B63D21">
        <w:rPr>
          <w:color w:val="252525"/>
        </w:rPr>
        <w:t>care produce toxina exfoliativă (</w:t>
      </w:r>
      <w:hyperlink r:id="rId67" w:tooltip="Exfoliantină — pagină inexistentă" w:history="1">
        <w:r w:rsidR="00B63D21" w:rsidRPr="00B63D21">
          <w:rPr>
            <w:rStyle w:val="Hyperlink"/>
            <w:color w:val="A55858"/>
          </w:rPr>
          <w:t>exfoliantina</w:t>
        </w:r>
      </w:hyperlink>
      <w:r w:rsidR="00B63D21" w:rsidRPr="00B63D21">
        <w:rPr>
          <w:color w:val="252525"/>
        </w:rPr>
        <w:t xml:space="preserve">). </w:t>
      </w:r>
    </w:p>
    <w:p w:rsidR="002D4B7F" w:rsidRDefault="002D4B7F" w:rsidP="00B63D21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t xml:space="preserve">     </w:t>
      </w:r>
      <w:r w:rsidR="00B63D21" w:rsidRPr="00B63D21">
        <w:rPr>
          <w:color w:val="252525"/>
        </w:rPr>
        <w:t>Cea mai severă formă este numită</w:t>
      </w:r>
      <w:r w:rsidR="00B63D21" w:rsidRPr="00B63D21">
        <w:rPr>
          <w:rStyle w:val="apple-converted-space"/>
          <w:color w:val="252525"/>
        </w:rPr>
        <w:t> </w:t>
      </w:r>
      <w:hyperlink r:id="rId68" w:tooltip="Boala Ritter — pagină inexistentă" w:history="1">
        <w:r w:rsidR="00B63D21" w:rsidRPr="00B63D21">
          <w:rPr>
            <w:rStyle w:val="Hyperlink"/>
            <w:color w:val="A55858"/>
          </w:rPr>
          <w:t>boala Ritter</w:t>
        </w:r>
      </w:hyperlink>
      <w:r w:rsidR="00B63D21" w:rsidRPr="00B63D21">
        <w:rPr>
          <w:rStyle w:val="apple-converted-space"/>
          <w:color w:val="252525"/>
        </w:rPr>
        <w:t> </w:t>
      </w:r>
      <w:r w:rsidR="00B63D21" w:rsidRPr="00B63D21">
        <w:rPr>
          <w:color w:val="252525"/>
        </w:rPr>
        <w:t>la nou-nascuți și necroliza epidermică toxică la vârstnici; alte forme mai puțin severe sunt</w:t>
      </w:r>
      <w:r w:rsidR="00B63D21" w:rsidRPr="00B63D21">
        <w:rPr>
          <w:rStyle w:val="apple-converted-space"/>
          <w:color w:val="252525"/>
        </w:rPr>
        <w:t> </w:t>
      </w:r>
      <w:hyperlink r:id="rId69" w:tooltip="Pemfigus — pagină inexistentă" w:history="1">
        <w:r w:rsidR="00B63D21" w:rsidRPr="00B63D21">
          <w:rPr>
            <w:rStyle w:val="Hyperlink"/>
            <w:color w:val="A55858"/>
          </w:rPr>
          <w:t>pemfigusul</w:t>
        </w:r>
      </w:hyperlink>
      <w:r w:rsidR="00B63D21" w:rsidRPr="00B63D21">
        <w:rPr>
          <w:rStyle w:val="apple-converted-space"/>
          <w:color w:val="252525"/>
        </w:rPr>
        <w:t> </w:t>
      </w:r>
      <w:r w:rsidR="00B63D21" w:rsidRPr="00B63D21">
        <w:rPr>
          <w:color w:val="252525"/>
        </w:rPr>
        <w:t>neonatal și</w:t>
      </w:r>
      <w:r w:rsidR="00B63D21" w:rsidRPr="00B63D21">
        <w:rPr>
          <w:rStyle w:val="apple-converted-space"/>
          <w:color w:val="252525"/>
        </w:rPr>
        <w:t> </w:t>
      </w:r>
      <w:hyperlink r:id="rId70" w:tooltip="Impetigo" w:history="1">
        <w:r w:rsidR="00B63D21" w:rsidRPr="00B63D21">
          <w:rPr>
            <w:rStyle w:val="Hyperlink"/>
            <w:color w:val="0B0080"/>
          </w:rPr>
          <w:t>impetigo</w:t>
        </w:r>
      </w:hyperlink>
      <w:r w:rsidR="00B63D21" w:rsidRPr="00B63D21">
        <w:rPr>
          <w:rStyle w:val="apple-converted-space"/>
          <w:color w:val="252525"/>
        </w:rPr>
        <w:t> </w:t>
      </w:r>
      <w:r w:rsidR="00B63D21" w:rsidRPr="00B63D21">
        <w:rPr>
          <w:color w:val="252525"/>
        </w:rPr>
        <w:t xml:space="preserve">bulos. </w:t>
      </w:r>
      <w:r>
        <w:rPr>
          <w:color w:val="252525"/>
        </w:rPr>
        <w:t xml:space="preserve">  </w:t>
      </w:r>
      <w:r w:rsidR="00B63D21" w:rsidRPr="00B63D21">
        <w:rPr>
          <w:color w:val="252525"/>
        </w:rPr>
        <w:t>Clinic, debutează cu o erupție eritematoasă, inițial în jurul ochilor și gurii, care se extinde apoi spre trunchi și extremități; în câteva zile începe zbârcirea și descuamarea tegumentelor, care capătă un aspect asemănător cu pielea opărită; zonele denudate rămân roșii strălucitoare și sunt o poartă de intrare pentru diverse bacterii și o cale prin care se pierd lichide și</w:t>
      </w:r>
      <w:r w:rsidR="00B63D21" w:rsidRPr="00B63D21">
        <w:rPr>
          <w:rStyle w:val="apple-converted-space"/>
          <w:color w:val="252525"/>
        </w:rPr>
        <w:t> </w:t>
      </w:r>
      <w:hyperlink r:id="rId71" w:tooltip="Electrolit" w:history="1">
        <w:r w:rsidR="00B63D21" w:rsidRPr="00B63D21">
          <w:rPr>
            <w:rStyle w:val="Hyperlink"/>
            <w:color w:val="0B0080"/>
          </w:rPr>
          <w:t>electroliți</w:t>
        </w:r>
      </w:hyperlink>
      <w:r w:rsidR="00B63D21" w:rsidRPr="00B63D21">
        <w:rPr>
          <w:color w:val="252525"/>
        </w:rPr>
        <w:t xml:space="preserve">, la fel ca și în arsurile termice. </w:t>
      </w:r>
    </w:p>
    <w:p w:rsidR="002D4B7F" w:rsidRDefault="002D4B7F" w:rsidP="00B63D21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t xml:space="preserve">     </w:t>
      </w:r>
      <w:r w:rsidR="00B63D21" w:rsidRPr="00B63D21">
        <w:rPr>
          <w:color w:val="252525"/>
        </w:rPr>
        <w:t>După aproximativ 48 ore zonele denudate se usucă și începe o nouă descuamare.</w:t>
      </w:r>
    </w:p>
    <w:p w:rsidR="00B63D21" w:rsidRPr="00B63D21" w:rsidRDefault="002D4B7F" w:rsidP="00B63D21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t xml:space="preserve">    </w:t>
      </w:r>
      <w:r w:rsidR="00B63D21" w:rsidRPr="00B63D21">
        <w:rPr>
          <w:color w:val="252525"/>
        </w:rPr>
        <w:t xml:space="preserve"> Evoluția bolii este în medie de 10 zile, mortalitatea prin</w:t>
      </w:r>
      <w:r w:rsidR="00B63D21" w:rsidRPr="00B63D21">
        <w:rPr>
          <w:rStyle w:val="apple-converted-space"/>
          <w:color w:val="252525"/>
        </w:rPr>
        <w:t> </w:t>
      </w:r>
      <w:hyperlink r:id="rId72" w:tooltip="Hipovolemie — pagină inexistentă" w:history="1">
        <w:r w:rsidR="00B63D21" w:rsidRPr="00B63D21">
          <w:rPr>
            <w:rStyle w:val="Hyperlink"/>
            <w:color w:val="A55858"/>
          </w:rPr>
          <w:t>hipovolemie</w:t>
        </w:r>
      </w:hyperlink>
      <w:r w:rsidR="00B63D21" w:rsidRPr="00B63D21">
        <w:rPr>
          <w:rStyle w:val="apple-converted-space"/>
          <w:color w:val="252525"/>
        </w:rPr>
        <w:t> </w:t>
      </w:r>
      <w:r w:rsidR="00B63D21" w:rsidRPr="00B63D21">
        <w:rPr>
          <w:color w:val="252525"/>
        </w:rPr>
        <w:t>și infecții fiind însa semnificativă.</w:t>
      </w:r>
    </w:p>
    <w:p w:rsidR="00B63D21" w:rsidRDefault="002D4B7F" w:rsidP="00B63D21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t xml:space="preserve">     </w:t>
      </w:r>
      <w:r w:rsidR="00B63D21" w:rsidRPr="00B63D21">
        <w:rPr>
          <w:color w:val="252525"/>
        </w:rPr>
        <w:t>Tratamentul include administrarea de antibiotice antistafilococice, lichide, electroliți și tratamentul local al zonelor denudate.</w:t>
      </w:r>
    </w:p>
    <w:p w:rsidR="002D4B7F" w:rsidRPr="00B63D21" w:rsidRDefault="002D4B7F" w:rsidP="00B63D21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</w:p>
    <w:p w:rsidR="002D4B7F" w:rsidRDefault="002D4B7F" w:rsidP="002D4B7F">
      <w:pPr>
        <w:pStyle w:val="Heading2"/>
        <w:pBdr>
          <w:bottom w:val="single" w:sz="6" w:space="0" w:color="AAAAAA"/>
        </w:pBdr>
        <w:shd w:val="clear" w:color="auto" w:fill="FFFFFF"/>
        <w:spacing w:before="240" w:beforeAutospacing="0" w:after="60" w:afterAutospacing="0"/>
        <w:jc w:val="center"/>
        <w:rPr>
          <w:rStyle w:val="mw-headline"/>
          <w:bCs w:val="0"/>
          <w:color w:val="000000"/>
          <w:sz w:val="28"/>
          <w:szCs w:val="28"/>
        </w:rPr>
      </w:pPr>
      <w:r w:rsidRPr="002D4B7F">
        <w:rPr>
          <w:rStyle w:val="mw-headline"/>
          <w:bCs w:val="0"/>
          <w:color w:val="000000"/>
          <w:sz w:val="28"/>
          <w:szCs w:val="28"/>
        </w:rPr>
        <w:t>Infecțiile stafilococice</w:t>
      </w:r>
    </w:p>
    <w:p w:rsidR="002D4B7F" w:rsidRPr="002D4B7F" w:rsidRDefault="002D4B7F" w:rsidP="002D4B7F">
      <w:pPr>
        <w:pStyle w:val="Heading2"/>
        <w:pBdr>
          <w:bottom w:val="single" w:sz="6" w:space="0" w:color="AAAAAA"/>
        </w:pBdr>
        <w:shd w:val="clear" w:color="auto" w:fill="FFFFFF"/>
        <w:spacing w:before="240" w:beforeAutospacing="0" w:after="60" w:afterAutospacing="0"/>
        <w:jc w:val="center"/>
        <w:rPr>
          <w:bCs w:val="0"/>
          <w:color w:val="000000"/>
          <w:sz w:val="28"/>
          <w:szCs w:val="28"/>
        </w:rPr>
      </w:pPr>
    </w:p>
    <w:p w:rsidR="002D4B7F" w:rsidRPr="002D4B7F" w:rsidRDefault="002D4B7F" w:rsidP="002D4B7F">
      <w:pPr>
        <w:pStyle w:val="Heading3"/>
        <w:shd w:val="clear" w:color="auto" w:fill="FFFFFF"/>
        <w:spacing w:before="72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D4B7F">
        <w:rPr>
          <w:rStyle w:val="mw-headline"/>
          <w:rFonts w:ascii="Times New Roman" w:hAnsi="Times New Roman" w:cs="Times New Roman"/>
          <w:color w:val="000000"/>
          <w:sz w:val="24"/>
          <w:szCs w:val="24"/>
        </w:rPr>
        <w:t>Infecțiile</w:t>
      </w:r>
      <w:proofErr w:type="spellEnd"/>
      <w:r w:rsidRPr="002D4B7F">
        <w:rPr>
          <w:rStyle w:val="mw-headline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4B7F">
        <w:rPr>
          <w:rStyle w:val="mw-headline"/>
          <w:rFonts w:ascii="Times New Roman" w:hAnsi="Times New Roman" w:cs="Times New Roman"/>
          <w:color w:val="000000"/>
          <w:sz w:val="24"/>
          <w:szCs w:val="24"/>
        </w:rPr>
        <w:t>pielii</w:t>
      </w:r>
      <w:proofErr w:type="spellEnd"/>
      <w:r w:rsidRPr="002D4B7F">
        <w:rPr>
          <w:rStyle w:val="mw-headline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4B7F">
        <w:rPr>
          <w:rStyle w:val="mw-headline"/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Pr="002D4B7F">
        <w:rPr>
          <w:rStyle w:val="mw-headline"/>
          <w:rFonts w:ascii="Times New Roman" w:hAnsi="Times New Roman" w:cs="Times New Roman"/>
          <w:color w:val="000000"/>
          <w:sz w:val="24"/>
          <w:szCs w:val="24"/>
        </w:rPr>
        <w:t xml:space="preserve"> ale </w:t>
      </w:r>
      <w:proofErr w:type="spellStart"/>
      <w:r w:rsidRPr="002D4B7F">
        <w:rPr>
          <w:rStyle w:val="mw-headline"/>
          <w:rFonts w:ascii="Times New Roman" w:hAnsi="Times New Roman" w:cs="Times New Roman"/>
          <w:color w:val="000000"/>
          <w:sz w:val="24"/>
          <w:szCs w:val="24"/>
        </w:rPr>
        <w:t>țesuturilor</w:t>
      </w:r>
      <w:proofErr w:type="spellEnd"/>
      <w:r w:rsidRPr="002D4B7F">
        <w:rPr>
          <w:rStyle w:val="mw-headline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4B7F">
        <w:rPr>
          <w:rStyle w:val="mw-headline"/>
          <w:rFonts w:ascii="Times New Roman" w:hAnsi="Times New Roman" w:cs="Times New Roman"/>
          <w:color w:val="000000"/>
          <w:sz w:val="24"/>
          <w:szCs w:val="24"/>
        </w:rPr>
        <w:t>moi</w:t>
      </w:r>
      <w:proofErr w:type="spellEnd"/>
    </w:p>
    <w:p w:rsidR="002D4B7F" w:rsidRPr="002D4B7F" w:rsidRDefault="002D4B7F" w:rsidP="002D4B7F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i/>
          <w:iCs/>
          <w:color w:val="252525"/>
        </w:rPr>
        <w:t xml:space="preserve">    </w:t>
      </w:r>
      <w:r w:rsidRPr="002D4B7F">
        <w:rPr>
          <w:i/>
          <w:iCs/>
          <w:color w:val="252525"/>
        </w:rPr>
        <w:t>S. aureus</w:t>
      </w:r>
      <w:r w:rsidRPr="002D4B7F">
        <w:rPr>
          <w:rStyle w:val="apple-converted-space"/>
          <w:color w:val="252525"/>
        </w:rPr>
        <w:t> </w:t>
      </w:r>
      <w:r w:rsidRPr="002D4B7F">
        <w:rPr>
          <w:color w:val="252525"/>
        </w:rPr>
        <w:t>este cel mai obișnuit agent al infecțiilor pielii și</w:t>
      </w:r>
      <w:r w:rsidRPr="002D4B7F">
        <w:rPr>
          <w:rStyle w:val="apple-converted-space"/>
          <w:color w:val="252525"/>
        </w:rPr>
        <w:t> </w:t>
      </w:r>
      <w:hyperlink r:id="rId73" w:tooltip="Țesut animal" w:history="1">
        <w:r w:rsidRPr="002D4B7F">
          <w:rPr>
            <w:rStyle w:val="Hyperlink"/>
            <w:color w:val="0B0080"/>
          </w:rPr>
          <w:t>țesuturilor</w:t>
        </w:r>
      </w:hyperlink>
      <w:r w:rsidRPr="002D4B7F">
        <w:rPr>
          <w:rStyle w:val="apple-converted-space"/>
          <w:color w:val="252525"/>
        </w:rPr>
        <w:t> </w:t>
      </w:r>
      <w:r w:rsidRPr="002D4B7F">
        <w:rPr>
          <w:color w:val="252525"/>
        </w:rPr>
        <w:t>moi, infecțiile fiind produse de obicei de către</w:t>
      </w:r>
      <w:r w:rsidRPr="002D4B7F">
        <w:rPr>
          <w:rStyle w:val="apple-converted-space"/>
          <w:color w:val="252525"/>
        </w:rPr>
        <w:t> </w:t>
      </w:r>
      <w:hyperlink r:id="rId74" w:tooltip="Floră bacteriană — pagină inexistentă" w:history="1">
        <w:r w:rsidRPr="002D4B7F">
          <w:rPr>
            <w:rStyle w:val="Hyperlink"/>
            <w:color w:val="A55858"/>
          </w:rPr>
          <w:t>flora</w:t>
        </w:r>
      </w:hyperlink>
      <w:r w:rsidRPr="002D4B7F">
        <w:rPr>
          <w:rStyle w:val="apple-converted-space"/>
          <w:color w:val="252525"/>
        </w:rPr>
        <w:t> </w:t>
      </w:r>
      <w:r w:rsidRPr="002D4B7F">
        <w:rPr>
          <w:color w:val="252525"/>
        </w:rPr>
        <w:t>proprie (care colonizează tegumentele și mucoasele).</w:t>
      </w:r>
    </w:p>
    <w:p w:rsidR="002D4B7F" w:rsidRPr="002D4B7F" w:rsidRDefault="002D4B7F" w:rsidP="002D4B7F">
      <w:pPr>
        <w:numPr>
          <w:ilvl w:val="0"/>
          <w:numId w:val="6"/>
        </w:numPr>
        <w:shd w:val="clear" w:color="auto" w:fill="FFFFFF"/>
        <w:spacing w:before="100" w:beforeAutospacing="1" w:after="24" w:line="315" w:lineRule="atLeast"/>
        <w:ind w:left="384"/>
        <w:rPr>
          <w:rFonts w:ascii="Times New Roman" w:hAnsi="Times New Roman" w:cs="Times New Roman"/>
          <w:color w:val="252525"/>
          <w:sz w:val="24"/>
          <w:szCs w:val="24"/>
        </w:rPr>
      </w:pPr>
      <w:proofErr w:type="spellStart"/>
      <w:r w:rsidRPr="002D4B7F">
        <w:rPr>
          <w:rFonts w:ascii="Times New Roman" w:hAnsi="Times New Roman" w:cs="Times New Roman"/>
          <w:i/>
          <w:iCs/>
          <w:color w:val="252525"/>
          <w:sz w:val="24"/>
          <w:szCs w:val="24"/>
        </w:rPr>
        <w:t>Foliculita</w:t>
      </w:r>
      <w:proofErr w:type="spellEnd"/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– </w:t>
      </w:r>
      <w:proofErr w:type="spellStart"/>
      <w:proofErr w:type="gram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este</w:t>
      </w:r>
      <w:proofErr w:type="spellEnd"/>
      <w:proofErr w:type="gram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infecția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foliculului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pilos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(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rădăcina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firului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de</w:t>
      </w:r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fldChar w:fldCharType="begin"/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instrText xml:space="preserve"> HYPERLINK "http://ro.wikipedia.org/wiki/P%C4%83r_(animale)" \o "Păr (animale)" </w:instrText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fldChar w:fldCharType="separate"/>
      </w:r>
      <w:r w:rsidRPr="002D4B7F">
        <w:rPr>
          <w:rStyle w:val="Hyperlink"/>
          <w:rFonts w:ascii="Times New Roman" w:hAnsi="Times New Roman" w:cs="Times New Roman"/>
          <w:color w:val="0B0080"/>
          <w:sz w:val="24"/>
          <w:szCs w:val="24"/>
        </w:rPr>
        <w:t>păr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fldChar w:fldCharType="end"/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)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și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apare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ca o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pustulă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galbenă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rotunjită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înconjurată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de o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zonă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roșie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>.</w:t>
      </w:r>
    </w:p>
    <w:p w:rsidR="002D4B7F" w:rsidRPr="002D4B7F" w:rsidRDefault="002D4B7F" w:rsidP="002D4B7F">
      <w:pPr>
        <w:numPr>
          <w:ilvl w:val="0"/>
          <w:numId w:val="6"/>
        </w:numPr>
        <w:shd w:val="clear" w:color="auto" w:fill="FFFFFF"/>
        <w:spacing w:before="100" w:beforeAutospacing="1" w:after="24" w:line="315" w:lineRule="atLeast"/>
        <w:ind w:left="384"/>
        <w:rPr>
          <w:rFonts w:ascii="Times New Roman" w:hAnsi="Times New Roman" w:cs="Times New Roman"/>
          <w:color w:val="252525"/>
          <w:sz w:val="24"/>
          <w:szCs w:val="24"/>
        </w:rPr>
      </w:pPr>
      <w:proofErr w:type="spellStart"/>
      <w:r w:rsidRPr="002D4B7F">
        <w:rPr>
          <w:rFonts w:ascii="Times New Roman" w:hAnsi="Times New Roman" w:cs="Times New Roman"/>
          <w:i/>
          <w:iCs/>
          <w:color w:val="252525"/>
          <w:sz w:val="24"/>
          <w:szCs w:val="24"/>
        </w:rPr>
        <w:t>Furunculul</w:t>
      </w:r>
      <w:proofErr w:type="spellEnd"/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– </w:t>
      </w:r>
      <w:proofErr w:type="spellStart"/>
      <w:proofErr w:type="gram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este</w:t>
      </w:r>
      <w:proofErr w:type="spellEnd"/>
      <w:proofErr w:type="gram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infecția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necrotică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a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zonelor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profunde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ale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unui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folicul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pilos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localizat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pe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fese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față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>,</w:t>
      </w:r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fldChar w:fldCharType="begin"/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instrText xml:space="preserve"> HYPERLINK "http://ro.wikipedia.org/wiki/G%C3%A2t" \o "Gât" </w:instrText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fldChar w:fldCharType="separate"/>
      </w:r>
      <w:r w:rsidRPr="002D4B7F">
        <w:rPr>
          <w:rStyle w:val="Hyperlink"/>
          <w:rFonts w:ascii="Times New Roman" w:hAnsi="Times New Roman" w:cs="Times New Roman"/>
          <w:color w:val="0B0080"/>
          <w:sz w:val="24"/>
          <w:szCs w:val="24"/>
        </w:rPr>
        <w:t>gât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fldChar w:fldCharType="end"/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;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este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dureros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sensibil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și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se pot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însoți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de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febră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și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alte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manifestări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generale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>.</w:t>
      </w:r>
    </w:p>
    <w:p w:rsidR="002D4B7F" w:rsidRPr="002D4B7F" w:rsidRDefault="002D4B7F" w:rsidP="002D4B7F">
      <w:pPr>
        <w:numPr>
          <w:ilvl w:val="0"/>
          <w:numId w:val="6"/>
        </w:numPr>
        <w:shd w:val="clear" w:color="auto" w:fill="FFFFFF"/>
        <w:spacing w:before="100" w:beforeAutospacing="1" w:after="24" w:line="315" w:lineRule="atLeast"/>
        <w:ind w:left="384"/>
        <w:rPr>
          <w:rFonts w:ascii="Times New Roman" w:hAnsi="Times New Roman" w:cs="Times New Roman"/>
          <w:color w:val="252525"/>
          <w:sz w:val="24"/>
          <w:szCs w:val="24"/>
        </w:rPr>
      </w:pPr>
      <w:proofErr w:type="spellStart"/>
      <w:r w:rsidRPr="002D4B7F">
        <w:rPr>
          <w:rFonts w:ascii="Times New Roman" w:hAnsi="Times New Roman" w:cs="Times New Roman"/>
          <w:i/>
          <w:iCs/>
          <w:color w:val="252525"/>
          <w:sz w:val="24"/>
          <w:szCs w:val="24"/>
        </w:rPr>
        <w:t>Carbunculul</w:t>
      </w:r>
      <w:proofErr w:type="spellEnd"/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- </w:t>
      </w:r>
      <w:proofErr w:type="spellStart"/>
      <w:proofErr w:type="gram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este</w:t>
      </w:r>
      <w:proofErr w:type="spellEnd"/>
      <w:proofErr w:type="gram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infecția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profundă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a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unui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grup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de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foliculi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piloși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;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este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foarte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dureroasă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fiind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însoțită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de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alterarea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stării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generale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și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febra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apărând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frecvent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la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bărbații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adulți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și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vârstnici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, cu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localizare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pe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ceafă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umeri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șolduri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și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coapse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>.</w:t>
      </w:r>
    </w:p>
    <w:p w:rsidR="002D4B7F" w:rsidRPr="002D4B7F" w:rsidRDefault="002D4B7F" w:rsidP="002D4B7F">
      <w:pPr>
        <w:numPr>
          <w:ilvl w:val="0"/>
          <w:numId w:val="6"/>
        </w:numPr>
        <w:shd w:val="clear" w:color="auto" w:fill="FFFFFF"/>
        <w:spacing w:before="100" w:beforeAutospacing="1" w:after="24" w:line="315" w:lineRule="atLeast"/>
        <w:ind w:left="384"/>
        <w:rPr>
          <w:rFonts w:ascii="Times New Roman" w:hAnsi="Times New Roman" w:cs="Times New Roman"/>
          <w:color w:val="252525"/>
          <w:sz w:val="24"/>
          <w:szCs w:val="24"/>
        </w:rPr>
      </w:pPr>
      <w:proofErr w:type="spellStart"/>
      <w:r w:rsidRPr="002D4B7F">
        <w:rPr>
          <w:rFonts w:ascii="Times New Roman" w:hAnsi="Times New Roman" w:cs="Times New Roman"/>
          <w:i/>
          <w:iCs/>
          <w:color w:val="252525"/>
          <w:sz w:val="24"/>
          <w:szCs w:val="24"/>
        </w:rPr>
        <w:t>Panaritiul</w:t>
      </w:r>
      <w:proofErr w:type="spellEnd"/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–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infecția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pliurilor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laterale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ale</w:t>
      </w:r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fldChar w:fldCharType="begin"/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instrText xml:space="preserve"> HYPERLINK "http://ro.wikipedia.org/wiki/Unghie" \o "Unghie" </w:instrText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fldChar w:fldCharType="separate"/>
      </w:r>
      <w:r w:rsidRPr="002D4B7F">
        <w:rPr>
          <w:rStyle w:val="Hyperlink"/>
          <w:rFonts w:ascii="Times New Roman" w:hAnsi="Times New Roman" w:cs="Times New Roman"/>
          <w:color w:val="0B0080"/>
          <w:sz w:val="24"/>
          <w:szCs w:val="24"/>
        </w:rPr>
        <w:t>unghiilor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fldChar w:fldCharType="end"/>
      </w:r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proofErr w:type="gram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este</w:t>
      </w:r>
      <w:proofErr w:type="spellEnd"/>
      <w:proofErr w:type="gram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frecvent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determinată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de</w:t>
      </w:r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r w:rsidRPr="002D4B7F">
        <w:rPr>
          <w:rFonts w:ascii="Times New Roman" w:hAnsi="Times New Roman" w:cs="Times New Roman"/>
          <w:i/>
          <w:iCs/>
          <w:color w:val="252525"/>
          <w:sz w:val="24"/>
          <w:szCs w:val="24"/>
        </w:rPr>
        <w:t xml:space="preserve">S. </w:t>
      </w:r>
      <w:proofErr w:type="spellStart"/>
      <w:r w:rsidRPr="002D4B7F">
        <w:rPr>
          <w:rFonts w:ascii="Times New Roman" w:hAnsi="Times New Roman" w:cs="Times New Roman"/>
          <w:i/>
          <w:iCs/>
          <w:color w:val="252525"/>
          <w:sz w:val="24"/>
          <w:szCs w:val="24"/>
        </w:rPr>
        <w:t>aureus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>.</w:t>
      </w:r>
    </w:p>
    <w:p w:rsidR="002D4B7F" w:rsidRPr="002D4B7F" w:rsidRDefault="002D4B7F" w:rsidP="002D4B7F">
      <w:pPr>
        <w:numPr>
          <w:ilvl w:val="0"/>
          <w:numId w:val="6"/>
        </w:numPr>
        <w:shd w:val="clear" w:color="auto" w:fill="FFFFFF"/>
        <w:spacing w:before="100" w:beforeAutospacing="1" w:after="24" w:line="315" w:lineRule="atLeast"/>
        <w:ind w:left="384"/>
        <w:rPr>
          <w:rFonts w:ascii="Times New Roman" w:hAnsi="Times New Roman" w:cs="Times New Roman"/>
          <w:color w:val="252525"/>
          <w:sz w:val="24"/>
          <w:szCs w:val="24"/>
        </w:rPr>
      </w:pPr>
      <w:proofErr w:type="spellStart"/>
      <w:r w:rsidRPr="002D4B7F">
        <w:rPr>
          <w:rFonts w:ascii="Times New Roman" w:hAnsi="Times New Roman" w:cs="Times New Roman"/>
          <w:i/>
          <w:iCs/>
          <w:color w:val="252525"/>
          <w:sz w:val="24"/>
          <w:szCs w:val="24"/>
        </w:rPr>
        <w:t>Celulita</w:t>
      </w:r>
      <w:proofErr w:type="spellEnd"/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–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infecția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întinsă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a</w:t>
      </w:r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fldChar w:fldCharType="begin"/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instrText xml:space="preserve"> HYPERLINK "http://ro.wikipedia.org/w/index.php?title=%C8%9Aesutului_subcutanat&amp;action=edit&amp;redlink=1" \o "Țesutului subcutanat — pagină inexistentă" </w:instrText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fldChar w:fldCharType="separate"/>
      </w:r>
      <w:r w:rsidRPr="002D4B7F">
        <w:rPr>
          <w:rStyle w:val="Hyperlink"/>
          <w:rFonts w:ascii="Times New Roman" w:hAnsi="Times New Roman" w:cs="Times New Roman"/>
          <w:color w:val="A55858"/>
          <w:sz w:val="24"/>
          <w:szCs w:val="24"/>
        </w:rPr>
        <w:t>țesutului</w:t>
      </w:r>
      <w:proofErr w:type="spellEnd"/>
      <w:r w:rsidRPr="002D4B7F">
        <w:rPr>
          <w:rStyle w:val="Hyperlink"/>
          <w:rFonts w:ascii="Times New Roman" w:hAnsi="Times New Roman" w:cs="Times New Roman"/>
          <w:color w:val="A55858"/>
          <w:sz w:val="24"/>
          <w:szCs w:val="24"/>
        </w:rPr>
        <w:t xml:space="preserve"> </w:t>
      </w:r>
      <w:proofErr w:type="spellStart"/>
      <w:r w:rsidRPr="002D4B7F">
        <w:rPr>
          <w:rStyle w:val="Hyperlink"/>
          <w:rFonts w:ascii="Times New Roman" w:hAnsi="Times New Roman" w:cs="Times New Roman"/>
          <w:color w:val="A55858"/>
          <w:sz w:val="24"/>
          <w:szCs w:val="24"/>
        </w:rPr>
        <w:t>subcutanat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fldChar w:fldCharType="end"/>
      </w:r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poate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fi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produsă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de</w:t>
      </w:r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r w:rsidRPr="002D4B7F">
        <w:rPr>
          <w:rFonts w:ascii="Times New Roman" w:hAnsi="Times New Roman" w:cs="Times New Roman"/>
          <w:i/>
          <w:iCs/>
          <w:color w:val="252525"/>
          <w:sz w:val="24"/>
          <w:szCs w:val="24"/>
        </w:rPr>
        <w:t xml:space="preserve">S. </w:t>
      </w:r>
      <w:proofErr w:type="spellStart"/>
      <w:r w:rsidRPr="002D4B7F">
        <w:rPr>
          <w:rFonts w:ascii="Times New Roman" w:hAnsi="Times New Roman" w:cs="Times New Roman"/>
          <w:i/>
          <w:iCs/>
          <w:color w:val="252525"/>
          <w:sz w:val="24"/>
          <w:szCs w:val="24"/>
        </w:rPr>
        <w:t>aureus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deși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mai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frecvent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proofErr w:type="gram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este</w:t>
      </w:r>
      <w:proofErr w:type="spellEnd"/>
      <w:proofErr w:type="gram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determinată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de</w:t>
      </w:r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fldChar w:fldCharType="begin"/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instrText xml:space="preserve"> HYPERLINK "http://ro.wikipedia.org/w/index.php?title=Streptococ&amp;action=edit&amp;redlink=1" \o "Streptococ — pagină inexistentă" </w:instrText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fldChar w:fldCharType="separate"/>
      </w:r>
      <w:r w:rsidRPr="002D4B7F">
        <w:rPr>
          <w:rStyle w:val="Hyperlink"/>
          <w:rFonts w:ascii="Times New Roman" w:hAnsi="Times New Roman" w:cs="Times New Roman"/>
          <w:color w:val="A55858"/>
          <w:sz w:val="24"/>
          <w:szCs w:val="24"/>
        </w:rPr>
        <w:t>streptococi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fldChar w:fldCharType="end"/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t>.</w:t>
      </w:r>
    </w:p>
    <w:p w:rsidR="002D4B7F" w:rsidRPr="002D4B7F" w:rsidRDefault="002D4B7F" w:rsidP="002D4B7F">
      <w:pPr>
        <w:numPr>
          <w:ilvl w:val="0"/>
          <w:numId w:val="6"/>
        </w:numPr>
        <w:shd w:val="clear" w:color="auto" w:fill="FFFFFF"/>
        <w:spacing w:before="100" w:beforeAutospacing="1" w:after="24" w:line="315" w:lineRule="atLeast"/>
        <w:ind w:left="384"/>
        <w:rPr>
          <w:rFonts w:ascii="Times New Roman" w:hAnsi="Times New Roman" w:cs="Times New Roman"/>
          <w:color w:val="252525"/>
          <w:sz w:val="24"/>
          <w:szCs w:val="24"/>
        </w:rPr>
      </w:pPr>
      <w:proofErr w:type="spellStart"/>
      <w:r w:rsidRPr="002D4B7F">
        <w:rPr>
          <w:rFonts w:ascii="Times New Roman" w:hAnsi="Times New Roman" w:cs="Times New Roman"/>
          <w:i/>
          <w:iCs/>
          <w:color w:val="252525"/>
          <w:sz w:val="24"/>
          <w:szCs w:val="24"/>
        </w:rPr>
        <w:lastRenderedPageBreak/>
        <w:t>Erizipelul</w:t>
      </w:r>
      <w:proofErr w:type="spellEnd"/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– o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erupție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cu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margini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ridicate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bine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delimitată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proofErr w:type="gram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este</w:t>
      </w:r>
      <w:proofErr w:type="spellEnd"/>
      <w:proofErr w:type="gram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o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infecție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superficială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a</w:t>
      </w:r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fldChar w:fldCharType="begin"/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instrText xml:space="preserve"> HYPERLINK "http://ro.wikipedia.org/w/index.php?title=Epiderm&amp;action=edit&amp;redlink=1" \o "Epiderm — pagină inexistentă" </w:instrText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fldChar w:fldCharType="separate"/>
      </w:r>
      <w:r w:rsidRPr="002D4B7F">
        <w:rPr>
          <w:rStyle w:val="Hyperlink"/>
          <w:rFonts w:ascii="Times New Roman" w:hAnsi="Times New Roman" w:cs="Times New Roman"/>
          <w:color w:val="A55858"/>
          <w:sz w:val="24"/>
          <w:szCs w:val="24"/>
        </w:rPr>
        <w:t>dermului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fldChar w:fldCharType="end"/>
      </w:r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și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țesutului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subcutanat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produsă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uneori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și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de</w:t>
      </w:r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r w:rsidRPr="002D4B7F">
        <w:rPr>
          <w:rFonts w:ascii="Times New Roman" w:hAnsi="Times New Roman" w:cs="Times New Roman"/>
          <w:i/>
          <w:iCs/>
          <w:color w:val="252525"/>
          <w:sz w:val="24"/>
          <w:szCs w:val="24"/>
        </w:rPr>
        <w:t xml:space="preserve">S. </w:t>
      </w:r>
      <w:proofErr w:type="spellStart"/>
      <w:r w:rsidRPr="002D4B7F">
        <w:rPr>
          <w:rFonts w:ascii="Times New Roman" w:hAnsi="Times New Roman" w:cs="Times New Roman"/>
          <w:i/>
          <w:iCs/>
          <w:color w:val="252525"/>
          <w:sz w:val="24"/>
          <w:szCs w:val="24"/>
        </w:rPr>
        <w:t>aureus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deși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mai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frecvent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are</w:t>
      </w:r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fldChar w:fldCharType="begin"/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instrText xml:space="preserve"> HYPERLINK "http://ro.wikipedia.org/wiki/Etiologie" \o "Etiologie" </w:instrText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fldChar w:fldCharType="separate"/>
      </w:r>
      <w:r w:rsidRPr="002D4B7F">
        <w:rPr>
          <w:rStyle w:val="Hyperlink"/>
          <w:rFonts w:ascii="Times New Roman" w:hAnsi="Times New Roman" w:cs="Times New Roman"/>
          <w:color w:val="0B0080"/>
          <w:sz w:val="24"/>
          <w:szCs w:val="24"/>
        </w:rPr>
        <w:t>etiologie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fldChar w:fldCharType="end"/>
      </w:r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streptococică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>.</w:t>
      </w:r>
    </w:p>
    <w:p w:rsidR="002D4B7F" w:rsidRPr="002D4B7F" w:rsidRDefault="002D4B7F" w:rsidP="002D4B7F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t xml:space="preserve">   </w:t>
      </w:r>
      <w:r w:rsidRPr="002D4B7F">
        <w:rPr>
          <w:color w:val="252525"/>
        </w:rPr>
        <w:t>De asemenea,</w:t>
      </w:r>
      <w:r w:rsidRPr="002D4B7F">
        <w:rPr>
          <w:rStyle w:val="apple-converted-space"/>
          <w:color w:val="252525"/>
        </w:rPr>
        <w:t> </w:t>
      </w:r>
      <w:r w:rsidRPr="002D4B7F">
        <w:rPr>
          <w:i/>
          <w:iCs/>
          <w:color w:val="252525"/>
        </w:rPr>
        <w:t>S. aureus</w:t>
      </w:r>
      <w:r w:rsidRPr="002D4B7F">
        <w:rPr>
          <w:rStyle w:val="apple-converted-space"/>
          <w:color w:val="252525"/>
        </w:rPr>
        <w:t> </w:t>
      </w:r>
      <w:r w:rsidRPr="002D4B7F">
        <w:rPr>
          <w:color w:val="252525"/>
        </w:rPr>
        <w:t>poate determina infectarea secundară a plăgilor traumatice sau chirurgicale.</w:t>
      </w:r>
    </w:p>
    <w:p w:rsidR="002D4B7F" w:rsidRPr="002D4B7F" w:rsidRDefault="002D4B7F" w:rsidP="002D4B7F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t xml:space="preserve">  </w:t>
      </w:r>
      <w:r w:rsidRPr="002D4B7F">
        <w:rPr>
          <w:color w:val="252525"/>
        </w:rPr>
        <w:t>Tratamentul acestor infecții constă în administrarea de antibiotice antistafilococice local și/sau sistemic și ingrijirea leziunilor locale, unde este cazul și drenaj chirurgical (furuncul, carbuncul).</w:t>
      </w:r>
    </w:p>
    <w:p w:rsidR="002D4B7F" w:rsidRPr="002D4B7F" w:rsidRDefault="002D4B7F" w:rsidP="002D4B7F">
      <w:pPr>
        <w:pStyle w:val="Heading2"/>
        <w:pBdr>
          <w:bottom w:val="single" w:sz="6" w:space="0" w:color="AAAAAA"/>
        </w:pBdr>
        <w:shd w:val="clear" w:color="auto" w:fill="FFFFFF"/>
        <w:spacing w:before="240" w:beforeAutospacing="0" w:after="60" w:afterAutospacing="0"/>
        <w:rPr>
          <w:bCs w:val="0"/>
          <w:color w:val="000000"/>
          <w:sz w:val="28"/>
          <w:szCs w:val="28"/>
        </w:rPr>
      </w:pPr>
      <w:r w:rsidRPr="002D4B7F">
        <w:rPr>
          <w:rStyle w:val="mw-headline"/>
          <w:bCs w:val="0"/>
          <w:color w:val="000000"/>
          <w:sz w:val="28"/>
          <w:szCs w:val="28"/>
        </w:rPr>
        <w:t>Diagnostic</w:t>
      </w:r>
    </w:p>
    <w:p w:rsidR="002D4B7F" w:rsidRPr="002D4B7F" w:rsidRDefault="002D4B7F" w:rsidP="002D4B7F">
      <w:pPr>
        <w:shd w:val="clear" w:color="auto" w:fill="F9F9F9"/>
        <w:spacing w:line="315" w:lineRule="atLeast"/>
        <w:jc w:val="center"/>
        <w:rPr>
          <w:rFonts w:ascii="Times New Roman" w:hAnsi="Times New Roman" w:cs="Times New Roman"/>
          <w:color w:val="252525"/>
          <w:sz w:val="24"/>
          <w:szCs w:val="24"/>
        </w:rPr>
      </w:pPr>
      <w:r w:rsidRPr="002D4B7F">
        <w:rPr>
          <w:rFonts w:ascii="Times New Roman" w:hAnsi="Times New Roman" w:cs="Times New Roman"/>
          <w:noProof/>
          <w:color w:val="0B0080"/>
          <w:sz w:val="24"/>
          <w:szCs w:val="24"/>
          <w:lang w:val="ro-RO" w:eastAsia="ro-RO"/>
        </w:rPr>
        <w:drawing>
          <wp:inline distT="0" distB="0" distL="0" distR="0">
            <wp:extent cx="2381250" cy="2286000"/>
            <wp:effectExtent l="19050" t="0" r="0" b="0"/>
            <wp:docPr id="4" name="Picture 4" descr="http://upload.wikimedia.org/wikipedia/commons/thumb/c/cc/Staph_sputum.JPG/250px-Staph_sputum.JPG">
              <a:hlinkClick xmlns:a="http://schemas.openxmlformats.org/drawingml/2006/main" r:id="rId7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pload.wikimedia.org/wikipedia/commons/thumb/c/cc/Staph_sputum.JPG/250px-Staph_sputum.JPG">
                      <a:hlinkClick r:id="rId7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B7F" w:rsidRDefault="002D4B7F" w:rsidP="002D4B7F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t xml:space="preserve">   </w:t>
      </w:r>
      <w:r w:rsidRPr="002D4B7F">
        <w:rPr>
          <w:color w:val="252525"/>
        </w:rPr>
        <w:t>Diagnosticul infecțiilor cu</w:t>
      </w:r>
      <w:r w:rsidRPr="002D4B7F">
        <w:rPr>
          <w:rStyle w:val="apple-converted-space"/>
          <w:color w:val="252525"/>
        </w:rPr>
        <w:t> </w:t>
      </w:r>
      <w:r w:rsidRPr="002D4B7F">
        <w:rPr>
          <w:i/>
          <w:iCs/>
          <w:color w:val="252525"/>
        </w:rPr>
        <w:t>S. aureus</w:t>
      </w:r>
      <w:r w:rsidRPr="002D4B7F">
        <w:rPr>
          <w:rStyle w:val="apple-converted-space"/>
          <w:color w:val="252525"/>
        </w:rPr>
        <w:t> </w:t>
      </w:r>
      <w:r w:rsidRPr="002D4B7F">
        <w:rPr>
          <w:color w:val="252525"/>
        </w:rPr>
        <w:t xml:space="preserve">este relativ simplu, constând în punerea în evidență a bacteriei în diferite materiale purulente recoltate de la locul infecției sau în fluidele organismului, care sunt sterile în mod normal. </w:t>
      </w:r>
    </w:p>
    <w:p w:rsidR="002D4B7F" w:rsidRDefault="002D4B7F" w:rsidP="002D4B7F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t xml:space="preserve">   </w:t>
      </w:r>
      <w:r w:rsidRPr="002D4B7F">
        <w:rPr>
          <w:color w:val="252525"/>
        </w:rPr>
        <w:t xml:space="preserve">Mai dificil poate fi, însă, diagnosticul intoxicațiilor stafilococice, care de multe ori se face numai pe baza semnelor clinice. </w:t>
      </w:r>
    </w:p>
    <w:p w:rsidR="002D4B7F" w:rsidRDefault="002D4B7F" w:rsidP="002D4B7F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t xml:space="preserve">    </w:t>
      </w:r>
      <w:r w:rsidRPr="002D4B7F">
        <w:rPr>
          <w:color w:val="252525"/>
        </w:rPr>
        <w:t>Deoarece intoxicația stafilococică nu presupune neapărat și infecția,</w:t>
      </w:r>
      <w:r w:rsidRPr="002D4B7F">
        <w:rPr>
          <w:rStyle w:val="apple-converted-space"/>
          <w:color w:val="252525"/>
        </w:rPr>
        <w:t> </w:t>
      </w:r>
      <w:r w:rsidRPr="002D4B7F">
        <w:rPr>
          <w:i/>
          <w:iCs/>
          <w:color w:val="252525"/>
        </w:rPr>
        <w:t>S. aureus</w:t>
      </w:r>
      <w:r w:rsidRPr="002D4B7F">
        <w:rPr>
          <w:color w:val="252525"/>
        </w:rPr>
        <w:t xml:space="preserve">, de cele mai multe ori, este absent. </w:t>
      </w:r>
    </w:p>
    <w:p w:rsidR="002D4B7F" w:rsidRPr="002D4B7F" w:rsidRDefault="002D4B7F" w:rsidP="002D4B7F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t xml:space="preserve">    </w:t>
      </w:r>
      <w:r w:rsidRPr="002D4B7F">
        <w:rPr>
          <w:color w:val="252525"/>
        </w:rPr>
        <w:t>Determinarea enterotoxinelor în probele alimentare, demonstrarea apariției anticorpilor îndreptați împotriva toxinelor stafilococice ale șocului toxic sau demonstrarea producerii de toxine</w:t>
      </w:r>
      <w:r w:rsidRPr="002D4B7F">
        <w:rPr>
          <w:rStyle w:val="apple-converted-space"/>
          <w:color w:val="252525"/>
        </w:rPr>
        <w:t> </w:t>
      </w:r>
      <w:hyperlink r:id="rId77" w:tooltip="In vitro" w:history="1">
        <w:r w:rsidRPr="002D4B7F">
          <w:rPr>
            <w:rStyle w:val="Hyperlink"/>
            <w:color w:val="0B0080"/>
          </w:rPr>
          <w:t>in vitro</w:t>
        </w:r>
      </w:hyperlink>
      <w:r w:rsidRPr="002D4B7F">
        <w:rPr>
          <w:rStyle w:val="apple-converted-space"/>
          <w:color w:val="252525"/>
        </w:rPr>
        <w:t> </w:t>
      </w:r>
      <w:r w:rsidRPr="002D4B7F">
        <w:rPr>
          <w:color w:val="252525"/>
        </w:rPr>
        <w:t>la o tulpină izolată, sunt datele de laborator care pot confirma diagnosticul clinic, însă acestea sunt dificil de realizat în practica clinică.</w:t>
      </w:r>
    </w:p>
    <w:p w:rsidR="002D4B7F" w:rsidRPr="002D4B7F" w:rsidRDefault="002D4B7F" w:rsidP="002D4B7F">
      <w:pPr>
        <w:pStyle w:val="Heading2"/>
        <w:pBdr>
          <w:bottom w:val="single" w:sz="6" w:space="0" w:color="AAAAAA"/>
        </w:pBdr>
        <w:shd w:val="clear" w:color="auto" w:fill="FFFFFF"/>
        <w:spacing w:before="240" w:beforeAutospacing="0" w:after="60" w:afterAutospacing="0"/>
        <w:rPr>
          <w:bCs w:val="0"/>
          <w:color w:val="000000"/>
          <w:sz w:val="28"/>
          <w:szCs w:val="28"/>
        </w:rPr>
      </w:pPr>
      <w:r w:rsidRPr="002D4B7F">
        <w:rPr>
          <w:rStyle w:val="mw-headline"/>
          <w:bCs w:val="0"/>
          <w:color w:val="000000"/>
          <w:sz w:val="28"/>
          <w:szCs w:val="28"/>
        </w:rPr>
        <w:t>Tratament</w:t>
      </w:r>
    </w:p>
    <w:p w:rsidR="002D4B7F" w:rsidRDefault="002D4B7F" w:rsidP="002D4B7F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t xml:space="preserve">    </w:t>
      </w:r>
      <w:r w:rsidRPr="002D4B7F">
        <w:rPr>
          <w:color w:val="252525"/>
        </w:rPr>
        <w:t xml:space="preserve">Tratamentul infecțiilor stafilococice cuprinde tratament antibiotic, alături de care sunt necesare și drenajul colecțiilor purulente, îndepărtarea țesuturilor necrozate și a corpurilor străine. </w:t>
      </w:r>
    </w:p>
    <w:p w:rsidR="002D4B7F" w:rsidRPr="002D4B7F" w:rsidRDefault="002D4B7F" w:rsidP="002D4B7F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t xml:space="preserve">   </w:t>
      </w:r>
      <w:r w:rsidRPr="002D4B7F">
        <w:rPr>
          <w:color w:val="252525"/>
        </w:rPr>
        <w:t>Deoarece în prezența unor corpuri străine (proteze, catetere,</w:t>
      </w:r>
      <w:r w:rsidRPr="002D4B7F">
        <w:rPr>
          <w:rStyle w:val="apple-converted-space"/>
          <w:color w:val="252525"/>
        </w:rPr>
        <w:t> </w:t>
      </w:r>
      <w:hyperlink r:id="rId78" w:tooltip="Pacemaker" w:history="1">
        <w:r w:rsidRPr="002D4B7F">
          <w:rPr>
            <w:rStyle w:val="Hyperlink"/>
            <w:color w:val="0B0080"/>
          </w:rPr>
          <w:t>pacemaker</w:t>
        </w:r>
      </w:hyperlink>
      <w:r w:rsidRPr="002D4B7F">
        <w:rPr>
          <w:color w:val="252525"/>
        </w:rPr>
        <w:t>), este aproape imposibil de eradicat infecția cu</w:t>
      </w:r>
      <w:r w:rsidRPr="002D4B7F">
        <w:rPr>
          <w:rStyle w:val="apple-converted-space"/>
          <w:color w:val="252525"/>
        </w:rPr>
        <w:t> </w:t>
      </w:r>
      <w:r w:rsidRPr="002D4B7F">
        <w:rPr>
          <w:i/>
          <w:iCs/>
          <w:color w:val="252525"/>
        </w:rPr>
        <w:t>S. aureus</w:t>
      </w:r>
      <w:r w:rsidRPr="002D4B7F">
        <w:rPr>
          <w:color w:val="252525"/>
        </w:rPr>
        <w:t>, de cele mai multe ori acestea trebuie îndepărtate.</w:t>
      </w:r>
    </w:p>
    <w:p w:rsidR="002D4B7F" w:rsidRPr="002D4B7F" w:rsidRDefault="002D4B7F" w:rsidP="002D4B7F">
      <w:pPr>
        <w:pStyle w:val="Heading3"/>
        <w:shd w:val="clear" w:color="auto" w:fill="FFFFFF"/>
        <w:spacing w:before="72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D4B7F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lastRenderedPageBreak/>
        <w:t>Tratamentul</w:t>
      </w:r>
      <w:proofErr w:type="spellEnd"/>
      <w:r w:rsidRPr="002D4B7F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 xml:space="preserve"> antibiotic</w:t>
      </w:r>
    </w:p>
    <w:p w:rsidR="002D4B7F" w:rsidRPr="002D4B7F" w:rsidRDefault="002D4B7F" w:rsidP="002D4B7F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t xml:space="preserve">   </w:t>
      </w:r>
      <w:r w:rsidRPr="002D4B7F">
        <w:rPr>
          <w:color w:val="252525"/>
        </w:rPr>
        <w:t>Efectuarea</w:t>
      </w:r>
      <w:r>
        <w:rPr>
          <w:color w:val="252525"/>
        </w:rPr>
        <w:t xml:space="preserve"> </w:t>
      </w:r>
      <w:hyperlink r:id="rId79" w:tooltip="Antibiogramă" w:history="1">
        <w:r w:rsidRPr="002D4B7F">
          <w:rPr>
            <w:rStyle w:val="Hyperlink"/>
            <w:color w:val="0B0080"/>
          </w:rPr>
          <w:t>antibiogramei</w:t>
        </w:r>
      </w:hyperlink>
      <w:r w:rsidRPr="002D4B7F">
        <w:rPr>
          <w:rStyle w:val="apple-converted-space"/>
          <w:color w:val="252525"/>
        </w:rPr>
        <w:t> </w:t>
      </w:r>
      <w:r w:rsidRPr="002D4B7F">
        <w:rPr>
          <w:color w:val="252525"/>
        </w:rPr>
        <w:t>a devenit</w:t>
      </w:r>
      <w:r>
        <w:rPr>
          <w:color w:val="252525"/>
        </w:rPr>
        <w:t xml:space="preserve"> </w:t>
      </w:r>
      <w:r w:rsidRPr="002D4B7F">
        <w:rPr>
          <w:color w:val="252525"/>
        </w:rPr>
        <w:t>obligatorie pentru toate tulpinile de</w:t>
      </w:r>
      <w:r w:rsidRPr="002D4B7F">
        <w:rPr>
          <w:rStyle w:val="apple-converted-space"/>
          <w:color w:val="252525"/>
        </w:rPr>
        <w:t> </w:t>
      </w:r>
      <w:r w:rsidRPr="002D4B7F">
        <w:rPr>
          <w:i/>
          <w:iCs/>
          <w:color w:val="252525"/>
        </w:rPr>
        <w:t>S. aureus</w:t>
      </w:r>
      <w:r w:rsidRPr="002D4B7F">
        <w:rPr>
          <w:rStyle w:val="apple-converted-space"/>
          <w:color w:val="252525"/>
        </w:rPr>
        <w:t> </w:t>
      </w:r>
      <w:r w:rsidRPr="002D4B7F">
        <w:rPr>
          <w:color w:val="252525"/>
        </w:rPr>
        <w:t>izolate din diverse infecții. Rezistența se instalează prin următoarele mecanisme:</w:t>
      </w:r>
    </w:p>
    <w:p w:rsidR="002D4B7F" w:rsidRPr="002D4B7F" w:rsidRDefault="002D4B7F" w:rsidP="002D4B7F">
      <w:pPr>
        <w:numPr>
          <w:ilvl w:val="0"/>
          <w:numId w:val="7"/>
        </w:numPr>
        <w:shd w:val="clear" w:color="auto" w:fill="FFFFFF"/>
        <w:spacing w:before="100" w:beforeAutospacing="1" w:after="24" w:line="315" w:lineRule="atLeast"/>
        <w:ind w:left="384"/>
        <w:rPr>
          <w:rFonts w:ascii="Times New Roman" w:hAnsi="Times New Roman" w:cs="Times New Roman"/>
          <w:color w:val="252525"/>
          <w:sz w:val="24"/>
          <w:szCs w:val="24"/>
        </w:rPr>
      </w:pP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producerea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de</w:t>
      </w:r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hyperlink r:id="rId80" w:tooltip="Beta-lactamază — pagină inexistentă" w:history="1">
        <w:r w:rsidRPr="002D4B7F">
          <w:rPr>
            <w:rStyle w:val="Hyperlink"/>
            <w:rFonts w:ascii="Times New Roman" w:hAnsi="Times New Roman" w:cs="Times New Roman"/>
            <w:color w:val="A55858"/>
            <w:sz w:val="24"/>
            <w:szCs w:val="24"/>
          </w:rPr>
          <w:t>beta-</w:t>
        </w:r>
        <w:proofErr w:type="spellStart"/>
        <w:r w:rsidRPr="002D4B7F">
          <w:rPr>
            <w:rStyle w:val="Hyperlink"/>
            <w:rFonts w:ascii="Times New Roman" w:hAnsi="Times New Roman" w:cs="Times New Roman"/>
            <w:color w:val="A55858"/>
            <w:sz w:val="24"/>
            <w:szCs w:val="24"/>
          </w:rPr>
          <w:t>lactamaze</w:t>
        </w:r>
        <w:proofErr w:type="spellEnd"/>
      </w:hyperlink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enzime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care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neutralizează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antibioticele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care au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în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structura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lor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nucleul</w:t>
      </w:r>
      <w:proofErr w:type="spellEnd"/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hyperlink r:id="rId81" w:tooltip="Beta-lactamină — pagină inexistentă" w:history="1">
        <w:r w:rsidRPr="002D4B7F">
          <w:rPr>
            <w:rStyle w:val="Hyperlink"/>
            <w:rFonts w:ascii="Times New Roman" w:hAnsi="Times New Roman" w:cs="Times New Roman"/>
            <w:color w:val="A55858"/>
            <w:sz w:val="24"/>
            <w:szCs w:val="24"/>
          </w:rPr>
          <w:t>beta-</w:t>
        </w:r>
        <w:proofErr w:type="spellStart"/>
        <w:r w:rsidRPr="002D4B7F">
          <w:rPr>
            <w:rStyle w:val="Hyperlink"/>
            <w:rFonts w:ascii="Times New Roman" w:hAnsi="Times New Roman" w:cs="Times New Roman"/>
            <w:color w:val="A55858"/>
            <w:sz w:val="24"/>
            <w:szCs w:val="24"/>
          </w:rPr>
          <w:t>lactaminic</w:t>
        </w:r>
        <w:proofErr w:type="spellEnd"/>
      </w:hyperlink>
    </w:p>
    <w:p w:rsidR="002D4B7F" w:rsidRPr="002D4B7F" w:rsidRDefault="002D4B7F" w:rsidP="002D4B7F">
      <w:pPr>
        <w:numPr>
          <w:ilvl w:val="0"/>
          <w:numId w:val="7"/>
        </w:numPr>
        <w:shd w:val="clear" w:color="auto" w:fill="FFFFFF"/>
        <w:spacing w:before="100" w:beforeAutospacing="1" w:after="24" w:line="315" w:lineRule="atLeast"/>
        <w:ind w:left="384"/>
        <w:rPr>
          <w:rFonts w:ascii="Times New Roman" w:hAnsi="Times New Roman" w:cs="Times New Roman"/>
          <w:color w:val="252525"/>
          <w:sz w:val="24"/>
          <w:szCs w:val="24"/>
        </w:rPr>
      </w:pPr>
      <w:proofErr w:type="spellStart"/>
      <w:proofErr w:type="gram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modificarea</w:t>
      </w:r>
      <w:proofErr w:type="spellEnd"/>
      <w:proofErr w:type="gram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unor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proteine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ale</w:t>
      </w:r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fldChar w:fldCharType="begin"/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instrText xml:space="preserve"> HYPERLINK "http://ro.wikipedia.org/wiki/Perete_celular" \o "Perete celular" </w:instrText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fldChar w:fldCharType="separate"/>
      </w:r>
      <w:r w:rsidRPr="002D4B7F">
        <w:rPr>
          <w:rStyle w:val="Hyperlink"/>
          <w:rFonts w:ascii="Times New Roman" w:hAnsi="Times New Roman" w:cs="Times New Roman"/>
          <w:color w:val="0B0080"/>
          <w:sz w:val="24"/>
          <w:szCs w:val="24"/>
        </w:rPr>
        <w:t>peretelui</w:t>
      </w:r>
      <w:proofErr w:type="spellEnd"/>
      <w:r w:rsidRPr="002D4B7F">
        <w:rPr>
          <w:rStyle w:val="Hyperlink"/>
          <w:rFonts w:ascii="Times New Roman" w:hAnsi="Times New Roman" w:cs="Times New Roman"/>
          <w:color w:val="0B0080"/>
          <w:sz w:val="24"/>
          <w:szCs w:val="24"/>
        </w:rPr>
        <w:t xml:space="preserve"> </w:t>
      </w:r>
      <w:proofErr w:type="spellStart"/>
      <w:r w:rsidRPr="002D4B7F">
        <w:rPr>
          <w:rStyle w:val="Hyperlink"/>
          <w:rFonts w:ascii="Times New Roman" w:hAnsi="Times New Roman" w:cs="Times New Roman"/>
          <w:color w:val="0B0080"/>
          <w:sz w:val="24"/>
          <w:szCs w:val="24"/>
        </w:rPr>
        <w:t>celular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fldChar w:fldCharType="end"/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ceea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ce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duce la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scăderea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permeabilității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bacteriene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și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modificarea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țintei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antibioticului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astfel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încât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acesta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să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nu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se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mai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poată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lega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de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structurile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bacteriene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>.</w:t>
      </w:r>
    </w:p>
    <w:p w:rsidR="002D4B7F" w:rsidRDefault="002D4B7F" w:rsidP="002D4B7F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t xml:space="preserve">   </w:t>
      </w:r>
      <w:r w:rsidRPr="002D4B7F">
        <w:rPr>
          <w:color w:val="252525"/>
        </w:rPr>
        <w:t>Aceste proprietăți conferă rezistență la toate antibioticele care au în structura lor beta-lactamine (peniciline și</w:t>
      </w:r>
      <w:r w:rsidRPr="002D4B7F">
        <w:rPr>
          <w:rStyle w:val="apple-converted-space"/>
          <w:color w:val="252525"/>
        </w:rPr>
        <w:t> </w:t>
      </w:r>
      <w:hyperlink r:id="rId82" w:tooltip="Cefalosporină — pagină inexistentă" w:history="1">
        <w:r w:rsidRPr="002D4B7F">
          <w:rPr>
            <w:rStyle w:val="Hyperlink"/>
            <w:color w:val="A55858"/>
          </w:rPr>
          <w:t>cefalosporine</w:t>
        </w:r>
      </w:hyperlink>
      <w:r w:rsidRPr="002D4B7F">
        <w:rPr>
          <w:color w:val="252525"/>
        </w:rPr>
        <w:t xml:space="preserve">). </w:t>
      </w:r>
    </w:p>
    <w:p w:rsidR="002D4B7F" w:rsidRDefault="002D4B7F" w:rsidP="002D4B7F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t xml:space="preserve">   </w:t>
      </w:r>
      <w:r w:rsidRPr="002D4B7F">
        <w:rPr>
          <w:color w:val="252525"/>
        </w:rPr>
        <w:t>Testarea tulpinilor rezistente se face prin testarea sensibilității la</w:t>
      </w:r>
      <w:r w:rsidRPr="002D4B7F">
        <w:rPr>
          <w:rStyle w:val="apple-converted-space"/>
          <w:color w:val="252525"/>
        </w:rPr>
        <w:t> </w:t>
      </w:r>
      <w:hyperlink r:id="rId83" w:tooltip="Meticilină — pagină inexistentă" w:history="1">
        <w:r w:rsidRPr="002D4B7F">
          <w:rPr>
            <w:rStyle w:val="Hyperlink"/>
            <w:color w:val="A55858"/>
          </w:rPr>
          <w:t>meticilină</w:t>
        </w:r>
      </w:hyperlink>
      <w:r w:rsidRPr="002D4B7F">
        <w:rPr>
          <w:color w:val="252525"/>
        </w:rPr>
        <w:t xml:space="preserve">; dacă tulpinile sunt rezistente la meticilină înseamnă că sunt rezistente la toate antibioticele beta-lactaminice. </w:t>
      </w:r>
      <w:r>
        <w:rPr>
          <w:color w:val="252525"/>
        </w:rPr>
        <w:t xml:space="preserve">   </w:t>
      </w:r>
      <w:r w:rsidRPr="002D4B7F">
        <w:rPr>
          <w:color w:val="252525"/>
        </w:rPr>
        <w:t>Antibioticele de elecție pentru aceste tulpini sunt</w:t>
      </w:r>
      <w:r w:rsidRPr="002D4B7F">
        <w:rPr>
          <w:rStyle w:val="apple-converted-space"/>
          <w:color w:val="252525"/>
        </w:rPr>
        <w:t> </w:t>
      </w:r>
      <w:hyperlink r:id="rId84" w:tooltip="Oxacilină — pagină inexistentă" w:history="1">
        <w:r w:rsidRPr="002D4B7F">
          <w:rPr>
            <w:rStyle w:val="Hyperlink"/>
            <w:b/>
            <w:color w:val="A55858"/>
            <w:highlight w:val="black"/>
          </w:rPr>
          <w:t>Oxacilina</w:t>
        </w:r>
      </w:hyperlink>
      <w:r w:rsidRPr="002D4B7F">
        <w:rPr>
          <w:rStyle w:val="apple-converted-space"/>
          <w:b/>
          <w:color w:val="252525"/>
        </w:rPr>
        <w:t> </w:t>
      </w:r>
      <w:r w:rsidRPr="002D4B7F">
        <w:rPr>
          <w:color w:val="252525"/>
        </w:rPr>
        <w:t>și</w:t>
      </w:r>
      <w:r w:rsidRPr="002D4B7F">
        <w:rPr>
          <w:rStyle w:val="apple-converted-space"/>
          <w:color w:val="252525"/>
        </w:rPr>
        <w:t> </w:t>
      </w:r>
      <w:hyperlink r:id="rId85" w:tooltip="Nafcilină — pagină inexistentă" w:history="1">
        <w:r w:rsidRPr="002D4B7F">
          <w:rPr>
            <w:rStyle w:val="Hyperlink"/>
            <w:color w:val="A55858"/>
            <w:highlight w:val="black"/>
          </w:rPr>
          <w:t>Nafcilina</w:t>
        </w:r>
      </w:hyperlink>
      <w:r w:rsidRPr="002D4B7F">
        <w:rPr>
          <w:color w:val="252525"/>
          <w:highlight w:val="black"/>
        </w:rPr>
        <w:t>,</w:t>
      </w:r>
      <w:r w:rsidRPr="002D4B7F">
        <w:rPr>
          <w:color w:val="252525"/>
        </w:rPr>
        <w:t xml:space="preserve"> care sunt rezistente la acțiunea beta-lactamazelor secretate de către stafilococi. </w:t>
      </w:r>
    </w:p>
    <w:p w:rsidR="002D4B7F" w:rsidRDefault="002D4B7F" w:rsidP="002D4B7F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t xml:space="preserve">    </w:t>
      </w:r>
      <w:r w:rsidRPr="002D4B7F">
        <w:rPr>
          <w:color w:val="252525"/>
        </w:rPr>
        <w:t xml:space="preserve">Pentru tulpinile sensibile, antibioticul de elecție rămâne </w:t>
      </w:r>
      <w:r w:rsidRPr="002D4B7F">
        <w:rPr>
          <w:b/>
          <w:color w:val="252525"/>
        </w:rPr>
        <w:t>penicilina,</w:t>
      </w:r>
      <w:r w:rsidRPr="002D4B7F">
        <w:rPr>
          <w:color w:val="252525"/>
        </w:rPr>
        <w:t xml:space="preserve"> iar pentru infecțiile mixte se poate asocia penicilina cu un inhibitor de beta-lactamază. </w:t>
      </w:r>
    </w:p>
    <w:p w:rsidR="002D4B7F" w:rsidRDefault="002D4B7F" w:rsidP="002D4B7F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t xml:space="preserve">   </w:t>
      </w:r>
      <w:r w:rsidRPr="002D4B7F">
        <w:rPr>
          <w:color w:val="252525"/>
        </w:rPr>
        <w:t>Infecțiile grave care necesită doze mari sau infecțiile asociate cu</w:t>
      </w:r>
      <w:r w:rsidRPr="002D4B7F">
        <w:rPr>
          <w:rStyle w:val="apple-converted-space"/>
          <w:color w:val="252525"/>
        </w:rPr>
        <w:t> </w:t>
      </w:r>
      <w:hyperlink r:id="rId86" w:tooltip="Bacteriemie — pagină inexistentă" w:history="1">
        <w:r w:rsidRPr="002D4B7F">
          <w:rPr>
            <w:rStyle w:val="Hyperlink"/>
            <w:color w:val="A55858"/>
          </w:rPr>
          <w:t>bacteriemie</w:t>
        </w:r>
      </w:hyperlink>
      <w:r w:rsidRPr="002D4B7F">
        <w:rPr>
          <w:rStyle w:val="apple-converted-space"/>
          <w:color w:val="252525"/>
        </w:rPr>
        <w:t> </w:t>
      </w:r>
      <w:r w:rsidRPr="002D4B7F">
        <w:rPr>
          <w:color w:val="252525"/>
        </w:rPr>
        <w:t xml:space="preserve">se vor trata cu antibiotice pe cale parenterală (injectabilă), în timp ce infecțiile pielii, ale țesuturilor moi sau ale căilor respiratorii se pot trata prin administrare orală. </w:t>
      </w:r>
    </w:p>
    <w:p w:rsidR="002D4B7F" w:rsidRDefault="002D4B7F" w:rsidP="002D4B7F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r>
        <w:rPr>
          <w:color w:val="252525"/>
        </w:rPr>
        <w:t xml:space="preserve">    </w:t>
      </w:r>
      <w:r w:rsidRPr="002D4B7F">
        <w:rPr>
          <w:color w:val="252525"/>
        </w:rPr>
        <w:t>Durata tratamentului și calea de administrare diferă în funcție de localizare, severitate, imunitatea gazdei și răspunsul la tratament; bacteriemia necesită 2-4 săptămâni de tratament cu antibiotic parenteral, osteomielita acută și endocardita acută 4-6 săptămâni, în timp ce osteomielita cronică necesită până la 6-8 săptămâni de tratament parenteral.</w:t>
      </w:r>
    </w:p>
    <w:p w:rsidR="002D4B7F" w:rsidRPr="002D4B7F" w:rsidRDefault="002D4B7F" w:rsidP="002D4B7F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</w:p>
    <w:p w:rsidR="002D4B7F" w:rsidRPr="002D4B7F" w:rsidRDefault="002D4B7F" w:rsidP="002D4B7F">
      <w:pPr>
        <w:pStyle w:val="Heading3"/>
        <w:shd w:val="clear" w:color="auto" w:fill="FFFFFF"/>
        <w:spacing w:before="7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D4B7F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>Profilaxia</w:t>
      </w:r>
      <w:proofErr w:type="spellEnd"/>
    </w:p>
    <w:p w:rsidR="002D4B7F" w:rsidRPr="002D4B7F" w:rsidRDefault="002D4B7F" w:rsidP="002D4B7F">
      <w:pPr>
        <w:pStyle w:val="NormalWeb"/>
        <w:shd w:val="clear" w:color="auto" w:fill="FFFFFF"/>
        <w:spacing w:before="120" w:beforeAutospacing="0" w:after="120" w:afterAutospacing="0" w:line="315" w:lineRule="atLeast"/>
        <w:rPr>
          <w:color w:val="252525"/>
        </w:rPr>
      </w:pPr>
      <w:hyperlink r:id="rId87" w:tooltip="Profilaxie" w:history="1">
        <w:r w:rsidRPr="002D4B7F">
          <w:rPr>
            <w:rStyle w:val="Hyperlink"/>
            <w:color w:val="0B0080"/>
          </w:rPr>
          <w:t>Profilaxia</w:t>
        </w:r>
      </w:hyperlink>
      <w:r w:rsidRPr="002D4B7F">
        <w:rPr>
          <w:rStyle w:val="apple-converted-space"/>
          <w:color w:val="252525"/>
        </w:rPr>
        <w:t> </w:t>
      </w:r>
      <w:r w:rsidRPr="002D4B7F">
        <w:rPr>
          <w:color w:val="252525"/>
        </w:rPr>
        <w:t>infecțiilor streptococice constă în:</w:t>
      </w:r>
    </w:p>
    <w:p w:rsidR="002D4B7F" w:rsidRPr="002D4B7F" w:rsidRDefault="002D4B7F" w:rsidP="002D4B7F">
      <w:pPr>
        <w:numPr>
          <w:ilvl w:val="0"/>
          <w:numId w:val="8"/>
        </w:numPr>
        <w:shd w:val="clear" w:color="auto" w:fill="FFFFFF"/>
        <w:spacing w:before="100" w:beforeAutospacing="1" w:after="24" w:line="315" w:lineRule="atLeast"/>
        <w:ind w:left="384"/>
        <w:rPr>
          <w:rFonts w:ascii="Times New Roman" w:hAnsi="Times New Roman" w:cs="Times New Roman"/>
          <w:color w:val="252525"/>
          <w:sz w:val="24"/>
          <w:szCs w:val="24"/>
        </w:rPr>
      </w:pP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măsuri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de</w:t>
      </w:r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fldChar w:fldCharType="begin"/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instrText xml:space="preserve"> HYPERLINK "http://ro.wikipedia.org/wiki/Igien%C4%83" \o "Igienă" </w:instrText>
      </w:r>
      <w:r w:rsidRPr="002D4B7F">
        <w:rPr>
          <w:rFonts w:ascii="Times New Roman" w:hAnsi="Times New Roman" w:cs="Times New Roman"/>
          <w:color w:val="252525"/>
          <w:sz w:val="24"/>
          <w:szCs w:val="24"/>
        </w:rPr>
        <w:fldChar w:fldCharType="separate"/>
      </w:r>
      <w:r w:rsidRPr="002D4B7F">
        <w:rPr>
          <w:rStyle w:val="Hyperlink"/>
          <w:rFonts w:ascii="Times New Roman" w:hAnsi="Times New Roman" w:cs="Times New Roman"/>
          <w:color w:val="0B0080"/>
          <w:sz w:val="24"/>
          <w:szCs w:val="24"/>
        </w:rPr>
        <w:t>igienă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fldChar w:fldCharType="end"/>
      </w:r>
      <w:r w:rsidRPr="002D4B7F">
        <w:rPr>
          <w:rStyle w:val="apple-converted-space"/>
          <w:rFonts w:ascii="Times New Roman" w:hAnsi="Times New Roman" w:cs="Times New Roman"/>
          <w:color w:val="252525"/>
          <w:sz w:val="24"/>
          <w:szCs w:val="24"/>
        </w:rPr>
        <w:t> 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riguroasă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în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unitățile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sanitare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: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spălarea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meticuloasă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a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mâinilor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după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contactul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cu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pacienții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utilizarea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mănușilor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la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contactul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cu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plăgile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și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mucoasele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contaminate</w:t>
      </w:r>
    </w:p>
    <w:p w:rsidR="002D4B7F" w:rsidRPr="002D4B7F" w:rsidRDefault="002D4B7F" w:rsidP="002D4B7F">
      <w:pPr>
        <w:numPr>
          <w:ilvl w:val="0"/>
          <w:numId w:val="8"/>
        </w:numPr>
        <w:shd w:val="clear" w:color="auto" w:fill="FFFFFF"/>
        <w:spacing w:before="100" w:beforeAutospacing="1" w:after="24" w:line="315" w:lineRule="atLeast"/>
        <w:ind w:left="384"/>
        <w:rPr>
          <w:rFonts w:ascii="Times New Roman" w:hAnsi="Times New Roman" w:cs="Times New Roman"/>
          <w:color w:val="252525"/>
          <w:sz w:val="24"/>
          <w:szCs w:val="24"/>
        </w:rPr>
      </w:pP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administrarea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profilactică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de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antibiotice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pre-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și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post-operator,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pentru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a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preveni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infecția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plăgilor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postoperatorii</w:t>
      </w:r>
      <w:proofErr w:type="spellEnd"/>
    </w:p>
    <w:p w:rsidR="002D4B7F" w:rsidRPr="002D4B7F" w:rsidRDefault="002D4B7F" w:rsidP="002D4B7F">
      <w:pPr>
        <w:numPr>
          <w:ilvl w:val="0"/>
          <w:numId w:val="8"/>
        </w:numPr>
        <w:shd w:val="clear" w:color="auto" w:fill="FFFFFF"/>
        <w:spacing w:before="100" w:beforeAutospacing="1" w:after="24" w:line="315" w:lineRule="atLeast"/>
        <w:ind w:left="384"/>
        <w:rPr>
          <w:rFonts w:ascii="Times New Roman" w:hAnsi="Times New Roman" w:cs="Times New Roman"/>
          <w:color w:val="252525"/>
          <w:sz w:val="24"/>
          <w:szCs w:val="24"/>
        </w:rPr>
      </w:pPr>
      <w:proofErr w:type="spellStart"/>
      <w:proofErr w:type="gram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tratamentul</w:t>
      </w:r>
      <w:proofErr w:type="spellEnd"/>
      <w:proofErr w:type="gram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prompt al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tuturor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infecțiilor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streptococice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,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chiar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și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a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celor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superficiale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, ale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pielii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și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țesuturilor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2D4B7F">
        <w:rPr>
          <w:rFonts w:ascii="Times New Roman" w:hAnsi="Times New Roman" w:cs="Times New Roman"/>
          <w:color w:val="252525"/>
          <w:sz w:val="24"/>
          <w:szCs w:val="24"/>
        </w:rPr>
        <w:t>moi</w:t>
      </w:r>
      <w:proofErr w:type="spellEnd"/>
      <w:r w:rsidRPr="002D4B7F">
        <w:rPr>
          <w:rFonts w:ascii="Times New Roman" w:hAnsi="Times New Roman" w:cs="Times New Roman"/>
          <w:color w:val="252525"/>
          <w:sz w:val="24"/>
          <w:szCs w:val="24"/>
        </w:rPr>
        <w:t>.</w:t>
      </w:r>
    </w:p>
    <w:p w:rsidR="00B63D21" w:rsidRPr="00B63D21" w:rsidRDefault="00B63D21" w:rsidP="00C95F42">
      <w:pPr>
        <w:rPr>
          <w:rFonts w:ascii="Times New Roman" w:hAnsi="Times New Roman" w:cs="Times New Roman"/>
          <w:sz w:val="24"/>
          <w:szCs w:val="24"/>
        </w:rPr>
      </w:pPr>
    </w:p>
    <w:sectPr w:rsidR="00B63D21" w:rsidRPr="00B63D21" w:rsidSect="00610B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71A"/>
    <w:multiLevelType w:val="multilevel"/>
    <w:tmpl w:val="561A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CC5267D"/>
    <w:multiLevelType w:val="multilevel"/>
    <w:tmpl w:val="679A0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D7B233E"/>
    <w:multiLevelType w:val="hybridMultilevel"/>
    <w:tmpl w:val="D3E0F02C"/>
    <w:lvl w:ilvl="0" w:tplc="D91249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F329A4"/>
    <w:multiLevelType w:val="multilevel"/>
    <w:tmpl w:val="745EC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B562A67"/>
    <w:multiLevelType w:val="multilevel"/>
    <w:tmpl w:val="D0029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47763E7"/>
    <w:multiLevelType w:val="multilevel"/>
    <w:tmpl w:val="B7D86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60512F5"/>
    <w:multiLevelType w:val="multilevel"/>
    <w:tmpl w:val="F836D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07869AA"/>
    <w:multiLevelType w:val="multilevel"/>
    <w:tmpl w:val="D6864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95F42"/>
    <w:rsid w:val="002D4B7F"/>
    <w:rsid w:val="0058328A"/>
    <w:rsid w:val="00610B4C"/>
    <w:rsid w:val="008363FE"/>
    <w:rsid w:val="00B63D21"/>
    <w:rsid w:val="00C95F42"/>
    <w:rsid w:val="00D613C1"/>
    <w:rsid w:val="00DD3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F42"/>
    <w:rPr>
      <w:lang w:val="en-US"/>
    </w:rPr>
  </w:style>
  <w:style w:type="paragraph" w:styleId="Heading2">
    <w:name w:val="heading 2"/>
    <w:basedOn w:val="Normal"/>
    <w:link w:val="Heading2Char"/>
    <w:uiPriority w:val="9"/>
    <w:qFormat/>
    <w:rsid w:val="00C95F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o-RO" w:eastAsia="ro-RO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3D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5F4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95F42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styleId="Strong">
    <w:name w:val="Strong"/>
    <w:basedOn w:val="DefaultParagraphFont"/>
    <w:uiPriority w:val="22"/>
    <w:qFormat/>
    <w:rsid w:val="00C95F42"/>
    <w:rPr>
      <w:b/>
      <w:bCs/>
    </w:rPr>
  </w:style>
  <w:style w:type="character" w:customStyle="1" w:styleId="apple-converted-space">
    <w:name w:val="apple-converted-space"/>
    <w:basedOn w:val="DefaultParagraphFont"/>
    <w:rsid w:val="00C95F42"/>
  </w:style>
  <w:style w:type="character" w:styleId="Emphasis">
    <w:name w:val="Emphasis"/>
    <w:basedOn w:val="DefaultParagraphFont"/>
    <w:uiPriority w:val="20"/>
    <w:qFormat/>
    <w:rsid w:val="00C95F42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C95F4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D61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styleId="FollowedHyperlink">
    <w:name w:val="FollowedHyperlink"/>
    <w:basedOn w:val="DefaultParagraphFont"/>
    <w:uiPriority w:val="99"/>
    <w:semiHidden/>
    <w:unhideWhenUsed/>
    <w:rsid w:val="00D613C1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3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3D21"/>
    <w:rPr>
      <w:rFonts w:ascii="Tahoma" w:hAnsi="Tahoma" w:cs="Tahoma"/>
      <w:sz w:val="16"/>
      <w:szCs w:val="1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3D21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mw-headline">
    <w:name w:val="mw-headline"/>
    <w:basedOn w:val="DefaultParagraphFont"/>
    <w:rsid w:val="00B63D21"/>
  </w:style>
  <w:style w:type="character" w:customStyle="1" w:styleId="mw-editsection">
    <w:name w:val="mw-editsection"/>
    <w:basedOn w:val="DefaultParagraphFont"/>
    <w:rsid w:val="00B63D21"/>
  </w:style>
  <w:style w:type="character" w:customStyle="1" w:styleId="mw-editsection-bracket">
    <w:name w:val="mw-editsection-bracket"/>
    <w:basedOn w:val="DefaultParagraphFont"/>
    <w:rsid w:val="00B63D21"/>
  </w:style>
  <w:style w:type="character" w:customStyle="1" w:styleId="mw-editsection-divider">
    <w:name w:val="mw-editsection-divider"/>
    <w:basedOn w:val="DefaultParagraphFont"/>
    <w:rsid w:val="00B63D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2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9414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674105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838494136">
                  <w:marLeft w:val="4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18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o.wikipedia.org/w/index.php?title=Staphylococcus_schleiferi&amp;action=edit&amp;redlink=1" TargetMode="External"/><Relationship Id="rId18" Type="http://schemas.openxmlformats.org/officeDocument/2006/relationships/hyperlink" Target="http://ro.wikipedia.org/w/index.php?title=Orofaringe&amp;action=edit&amp;redlink=1" TargetMode="External"/><Relationship Id="rId26" Type="http://schemas.openxmlformats.org/officeDocument/2006/relationships/hyperlink" Target="http://ro.wikipedia.org/w/index.php?title=Cater%C4%83&amp;action=edit&amp;redlink=1" TargetMode="External"/><Relationship Id="rId39" Type="http://schemas.openxmlformats.org/officeDocument/2006/relationships/hyperlink" Target="http://ro.wikipedia.org/wiki/Ombilic" TargetMode="External"/><Relationship Id="rId21" Type="http://schemas.openxmlformats.org/officeDocument/2006/relationships/hyperlink" Target="http://ro.wikipedia.org/w/index.php?title=Infec%C8%9Bie_intraspitaliceasc%C4%83&amp;action=edit&amp;redlink=1" TargetMode="External"/><Relationship Id="rId34" Type="http://schemas.openxmlformats.org/officeDocument/2006/relationships/hyperlink" Target="http://ro.wikipedia.org/w/index.php?title=Mucoasa_nazala&amp;action=edit&amp;redlink=1" TargetMode="External"/><Relationship Id="rId42" Type="http://schemas.openxmlformats.org/officeDocument/2006/relationships/hyperlink" Target="http://ro.wikipedia.org/wiki/Acnee" TargetMode="External"/><Relationship Id="rId47" Type="http://schemas.openxmlformats.org/officeDocument/2006/relationships/hyperlink" Target="http://ro.wikipedia.org/w/index.php?title=Hidrosadenit%C4%83&amp;action=edit&amp;redlink=1" TargetMode="External"/><Relationship Id="rId50" Type="http://schemas.openxmlformats.org/officeDocument/2006/relationships/hyperlink" Target="http://ro.wikipedia.org/wiki/Bron%C8%99it%C4%83" TargetMode="External"/><Relationship Id="rId55" Type="http://schemas.openxmlformats.org/officeDocument/2006/relationships/hyperlink" Target="http://ro.wikipedia.org/wiki/Meningit%C4%83" TargetMode="External"/><Relationship Id="rId63" Type="http://schemas.openxmlformats.org/officeDocument/2006/relationships/hyperlink" Target="http://ro.wikipedia.org/w/index.php?title=Contraceptiv&amp;action=edit&amp;redlink=1" TargetMode="External"/><Relationship Id="rId68" Type="http://schemas.openxmlformats.org/officeDocument/2006/relationships/hyperlink" Target="http://ro.wikipedia.org/w/index.php?title=Boala_Ritter&amp;action=edit&amp;redlink=1" TargetMode="External"/><Relationship Id="rId76" Type="http://schemas.openxmlformats.org/officeDocument/2006/relationships/image" Target="media/image2.jpeg"/><Relationship Id="rId84" Type="http://schemas.openxmlformats.org/officeDocument/2006/relationships/hyperlink" Target="http://ro.wikipedia.org/w/index.php?title=Oxacilin%C4%83&amp;action=edit&amp;redlink=1" TargetMode="External"/><Relationship Id="rId89" Type="http://schemas.openxmlformats.org/officeDocument/2006/relationships/theme" Target="theme/theme1.xml"/><Relationship Id="rId7" Type="http://schemas.openxmlformats.org/officeDocument/2006/relationships/hyperlink" Target="http://ro.wikipedia.org/w/index.php?title=Antigene&amp;action=edit&amp;redlink=1" TargetMode="External"/><Relationship Id="rId71" Type="http://schemas.openxmlformats.org/officeDocument/2006/relationships/hyperlink" Target="http://ro.wikipedia.org/wiki/Electrolit" TargetMode="External"/><Relationship Id="rId2" Type="http://schemas.openxmlformats.org/officeDocument/2006/relationships/styles" Target="styles.xml"/><Relationship Id="rId16" Type="http://schemas.openxmlformats.org/officeDocument/2006/relationships/hyperlink" Target="http://ro.wikipedia.org/wiki/Plasm%C4%83_(biologie)" TargetMode="External"/><Relationship Id="rId29" Type="http://schemas.openxmlformats.org/officeDocument/2006/relationships/hyperlink" Target="http://ro.wikipedia.org/w/index.php?title=Mediu_de_cultur%C4%83&amp;action=edit&amp;redlink=1" TargetMode="External"/><Relationship Id="rId11" Type="http://schemas.openxmlformats.org/officeDocument/2006/relationships/hyperlink" Target="http://ro.wikipedia.org/w/index.php?title=Staphylococcus_lugdunensis&amp;action=edit&amp;redlink=1" TargetMode="External"/><Relationship Id="rId24" Type="http://schemas.openxmlformats.org/officeDocument/2006/relationships/hyperlink" Target="http://ro.wikipedia.org/wiki/Protez%C4%83" TargetMode="External"/><Relationship Id="rId32" Type="http://schemas.openxmlformats.org/officeDocument/2006/relationships/hyperlink" Target="http://ro.wikipedia.org/wiki/Piele" TargetMode="External"/><Relationship Id="rId37" Type="http://schemas.openxmlformats.org/officeDocument/2006/relationships/hyperlink" Target="http://ro.wikipedia.org/wiki/Diabet" TargetMode="External"/><Relationship Id="rId40" Type="http://schemas.openxmlformats.org/officeDocument/2006/relationships/hyperlink" Target="http://ro.wikipedia.org/wiki/Perineu" TargetMode="External"/><Relationship Id="rId45" Type="http://schemas.openxmlformats.org/officeDocument/2006/relationships/hyperlink" Target="http://ro.wikipedia.org/wiki/Plag%C4%83" TargetMode="External"/><Relationship Id="rId53" Type="http://schemas.openxmlformats.org/officeDocument/2006/relationships/hyperlink" Target="http://ro.wikipedia.org/wiki/Artrit%C4%83" TargetMode="External"/><Relationship Id="rId58" Type="http://schemas.openxmlformats.org/officeDocument/2006/relationships/hyperlink" Target="http://ro.wikipedia.org/wiki/Protein%C4%83" TargetMode="External"/><Relationship Id="rId66" Type="http://schemas.openxmlformats.org/officeDocument/2006/relationships/hyperlink" Target="http://ro.wikipedia.org/w/index.php?title=Hidratare&amp;action=edit&amp;redlink=1" TargetMode="External"/><Relationship Id="rId74" Type="http://schemas.openxmlformats.org/officeDocument/2006/relationships/hyperlink" Target="http://ro.wikipedia.org/w/index.php?title=Flor%C4%83_bacterian%C4%83&amp;action=edit&amp;redlink=1" TargetMode="External"/><Relationship Id="rId79" Type="http://schemas.openxmlformats.org/officeDocument/2006/relationships/hyperlink" Target="http://ro.wikipedia.org/wiki/Antibiogram%C4%83" TargetMode="External"/><Relationship Id="rId87" Type="http://schemas.openxmlformats.org/officeDocument/2006/relationships/hyperlink" Target="http://ro.wikipedia.org/wiki/Profilaxie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://ro.wikipedia.org/w/index.php?title=Tulpin%C4%83_microbian%C4%83&amp;action=edit&amp;redlink=1" TargetMode="External"/><Relationship Id="rId82" Type="http://schemas.openxmlformats.org/officeDocument/2006/relationships/hyperlink" Target="http://ro.wikipedia.org/w/index.php?title=Cefalosporin%C4%83&amp;action=edit&amp;redlink=1" TargetMode="External"/><Relationship Id="rId19" Type="http://schemas.openxmlformats.org/officeDocument/2006/relationships/hyperlink" Target="http://ro.wikipedia.org/w/index.php?title=Tractul_gastro-intestinal&amp;action=edit&amp;redlink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o.wikipedia.org/wiki/Hans_Christian_Gram" TargetMode="External"/><Relationship Id="rId14" Type="http://schemas.openxmlformats.org/officeDocument/2006/relationships/hyperlink" Target="http://ro.wikipedia.org/wiki/Enzim%C4%83" TargetMode="External"/><Relationship Id="rId22" Type="http://schemas.openxmlformats.org/officeDocument/2006/relationships/hyperlink" Target="http://ro.wikipedia.org/wiki/Dezinfectant" TargetMode="External"/><Relationship Id="rId27" Type="http://schemas.openxmlformats.org/officeDocument/2006/relationships/hyperlink" Target="http://ro.wikipedia.org/wiki/Specie" TargetMode="External"/><Relationship Id="rId30" Type="http://schemas.openxmlformats.org/officeDocument/2006/relationships/hyperlink" Target="http://ro.wikipedia.org/wiki/Pigment" TargetMode="External"/><Relationship Id="rId35" Type="http://schemas.openxmlformats.org/officeDocument/2006/relationships/hyperlink" Target="http://ro.wikipedia.org/wiki/Spital" TargetMode="External"/><Relationship Id="rId43" Type="http://schemas.openxmlformats.org/officeDocument/2006/relationships/hyperlink" Target="http://ro.wikipedia.org/w/index.php?title=Foliculit%C4%83&amp;action=edit&amp;redlink=1" TargetMode="External"/><Relationship Id="rId48" Type="http://schemas.openxmlformats.org/officeDocument/2006/relationships/hyperlink" Target="http://ro.wikipedia.org/w/index.php?title=Abces&amp;action=edit&amp;redlink=1" TargetMode="External"/><Relationship Id="rId56" Type="http://schemas.openxmlformats.org/officeDocument/2006/relationships/hyperlink" Target="http://ro.wikipedia.org/wiki/Septicemie" TargetMode="External"/><Relationship Id="rId64" Type="http://schemas.openxmlformats.org/officeDocument/2006/relationships/hyperlink" Target="http://ro.wikipedia.org/wiki/L%C4%83uzie" TargetMode="External"/><Relationship Id="rId69" Type="http://schemas.openxmlformats.org/officeDocument/2006/relationships/hyperlink" Target="http://ro.wikipedia.org/w/index.php?title=Pemfigus&amp;action=edit&amp;redlink=1" TargetMode="External"/><Relationship Id="rId77" Type="http://schemas.openxmlformats.org/officeDocument/2006/relationships/hyperlink" Target="http://ro.wikipedia.org/wiki/In_vitro" TargetMode="External"/><Relationship Id="rId8" Type="http://schemas.openxmlformats.org/officeDocument/2006/relationships/hyperlink" Target="http://ro.wikipedia.org/w/index.php?title=Fagotip&amp;action=edit&amp;redlink=1" TargetMode="External"/><Relationship Id="rId51" Type="http://schemas.openxmlformats.org/officeDocument/2006/relationships/hyperlink" Target="http://ro.wikipedia.org/wiki/Pneumonie" TargetMode="External"/><Relationship Id="rId72" Type="http://schemas.openxmlformats.org/officeDocument/2006/relationships/hyperlink" Target="http://ro.wikipedia.org/w/index.php?title=Hipovolemie&amp;action=edit&amp;redlink=1" TargetMode="External"/><Relationship Id="rId80" Type="http://schemas.openxmlformats.org/officeDocument/2006/relationships/hyperlink" Target="http://ro.wikipedia.org/w/index.php?title=Beta-lactamaz%C4%83&amp;action=edit&amp;redlink=1" TargetMode="External"/><Relationship Id="rId85" Type="http://schemas.openxmlformats.org/officeDocument/2006/relationships/hyperlink" Target="http://ro.wikipedia.org/w/index.php?title=Nafcilin%C4%83&amp;action=edit&amp;redlink=1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ro.wikipedia.org/wiki/Staphylococcus_saprophyticus" TargetMode="External"/><Relationship Id="rId17" Type="http://schemas.openxmlformats.org/officeDocument/2006/relationships/hyperlink" Target="http://ro.wikipedia.org/wiki/Organism" TargetMode="External"/><Relationship Id="rId25" Type="http://schemas.openxmlformats.org/officeDocument/2006/relationships/hyperlink" Target="http://ro.wikipedia.org/w/index.php?title=Gref%C4%83&amp;action=edit&amp;redlink=1" TargetMode="External"/><Relationship Id="rId33" Type="http://schemas.openxmlformats.org/officeDocument/2006/relationships/hyperlink" Target="http://ro.wikipedia.org/w/index.php?title=Mucoas%C4%83&amp;action=edit&amp;redlink=1" TargetMode="External"/><Relationship Id="rId38" Type="http://schemas.openxmlformats.org/officeDocument/2006/relationships/hyperlink" Target="http://ro.wikipedia.org/wiki/Drog" TargetMode="External"/><Relationship Id="rId46" Type="http://schemas.openxmlformats.org/officeDocument/2006/relationships/hyperlink" Target="http://ro.wikipedia.org/w/index.php?title=Mastit%C4%83&amp;action=edit&amp;redlink=1" TargetMode="External"/><Relationship Id="rId59" Type="http://schemas.openxmlformats.org/officeDocument/2006/relationships/hyperlink" Target="http://ro.wikipedia.org/wiki/Zah%C4%83r" TargetMode="External"/><Relationship Id="rId67" Type="http://schemas.openxmlformats.org/officeDocument/2006/relationships/hyperlink" Target="http://ro.wikipedia.org/w/index.php?title=Exfoliantin%C4%83&amp;action=edit&amp;redlink=1" TargetMode="External"/><Relationship Id="rId20" Type="http://schemas.openxmlformats.org/officeDocument/2006/relationships/hyperlink" Target="http://ro.wikipedia.org/wiki/Uretr%C4%83" TargetMode="External"/><Relationship Id="rId41" Type="http://schemas.openxmlformats.org/officeDocument/2006/relationships/hyperlink" Target="http://ro.wikipedia.org/wiki/Furuncul" TargetMode="External"/><Relationship Id="rId54" Type="http://schemas.openxmlformats.org/officeDocument/2006/relationships/hyperlink" Target="http://ro.wikipedia.org/w/index.php?title=Osteomielit%C4%83&amp;action=edit&amp;redlink=1" TargetMode="External"/><Relationship Id="rId62" Type="http://schemas.openxmlformats.org/officeDocument/2006/relationships/hyperlink" Target="http://ro.wikipedia.org/wiki/Anticorp" TargetMode="External"/><Relationship Id="rId70" Type="http://schemas.openxmlformats.org/officeDocument/2006/relationships/hyperlink" Target="http://ro.wikipedia.org/wiki/Impetigo" TargetMode="External"/><Relationship Id="rId75" Type="http://schemas.openxmlformats.org/officeDocument/2006/relationships/hyperlink" Target="http://ro.wikipedia.org/wiki/Fi%C8%99ier:Staph_sputum.JPG" TargetMode="External"/><Relationship Id="rId83" Type="http://schemas.openxmlformats.org/officeDocument/2006/relationships/hyperlink" Target="http://ro.wikipedia.org/w/index.php?title=Meticilin%C4%83&amp;action=edit&amp;redlink=1" TargetMode="External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ro.wikipedia.org/wiki/Microscop" TargetMode="External"/><Relationship Id="rId15" Type="http://schemas.openxmlformats.org/officeDocument/2006/relationships/hyperlink" Target="http://ro.wikipedia.org/w/index.php?title=Coagulaz%C4%83&amp;action=edit&amp;redlink=1" TargetMode="External"/><Relationship Id="rId23" Type="http://schemas.openxmlformats.org/officeDocument/2006/relationships/hyperlink" Target="http://ro.wikipedia.org/wiki/Antiseptic" TargetMode="External"/><Relationship Id="rId28" Type="http://schemas.openxmlformats.org/officeDocument/2006/relationships/hyperlink" Target="http://ro.wikipedia.org/w/index.php?title=Patogen&amp;action=edit&amp;redlink=1" TargetMode="External"/><Relationship Id="rId36" Type="http://schemas.openxmlformats.org/officeDocument/2006/relationships/hyperlink" Target="http://ro.wikipedia.org/wiki/Dializ%C4%83" TargetMode="External"/><Relationship Id="rId49" Type="http://schemas.openxmlformats.org/officeDocument/2006/relationships/hyperlink" Target="http://ro.wikipedia.org/w/index.php?title=Faringit%C4%83&amp;action=edit&amp;redlink=1" TargetMode="External"/><Relationship Id="rId57" Type="http://schemas.openxmlformats.org/officeDocument/2006/relationships/hyperlink" Target="http://ro.wikipedia.org/w/index.php?title=Endocardit%C4%83&amp;action=edit&amp;redlink=1" TargetMode="External"/><Relationship Id="rId10" Type="http://schemas.openxmlformats.org/officeDocument/2006/relationships/hyperlink" Target="http://ro.wikipedia.org/w/index.php?title=Staphylococcus_haemolyticus&amp;action=edit&amp;redlink=1" TargetMode="External"/><Relationship Id="rId31" Type="http://schemas.openxmlformats.org/officeDocument/2006/relationships/hyperlink" Target="http://ro.wikipedia.org/wiki/Alcool_etilic" TargetMode="External"/><Relationship Id="rId44" Type="http://schemas.openxmlformats.org/officeDocument/2006/relationships/hyperlink" Target="http://ro.wikipedia.org/w/index.php?title=Orjelet&amp;action=edit&amp;redlink=1" TargetMode="External"/><Relationship Id="rId52" Type="http://schemas.openxmlformats.org/officeDocument/2006/relationships/hyperlink" Target="http://ro.wikipedia.org/w/index.php?title=Empiem&amp;action=edit&amp;redlink=1" TargetMode="External"/><Relationship Id="rId60" Type="http://schemas.openxmlformats.org/officeDocument/2006/relationships/hyperlink" Target="http://ro.wikipedia.org/wiki/Simptom" TargetMode="External"/><Relationship Id="rId65" Type="http://schemas.openxmlformats.org/officeDocument/2006/relationships/hyperlink" Target="http://ro.wikipedia.org/wiki/Avort" TargetMode="External"/><Relationship Id="rId73" Type="http://schemas.openxmlformats.org/officeDocument/2006/relationships/hyperlink" Target="http://ro.wikipedia.org/wiki/%C8%9Aesut_animal" TargetMode="External"/><Relationship Id="rId78" Type="http://schemas.openxmlformats.org/officeDocument/2006/relationships/hyperlink" Target="http://ro.wikipedia.org/wiki/Pacemaker" TargetMode="External"/><Relationship Id="rId81" Type="http://schemas.openxmlformats.org/officeDocument/2006/relationships/hyperlink" Target="http://ro.wikipedia.org/w/index.php?title=Beta-lactamin%C4%83&amp;action=edit&amp;redlink=1" TargetMode="External"/><Relationship Id="rId86" Type="http://schemas.openxmlformats.org/officeDocument/2006/relationships/hyperlink" Target="http://ro.wikipedia.org/w/index.php?title=Bacteriemie&amp;action=edit&amp;redlink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4099</Words>
  <Characters>23780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2014-04-11T12:28:00Z</dcterms:created>
  <dcterms:modified xsi:type="dcterms:W3CDTF">2014-04-11T13:08:00Z</dcterms:modified>
</cp:coreProperties>
</file>